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C0DA" w14:textId="77777777" w:rsidR="00416C09" w:rsidRDefault="00416C09" w:rsidP="00416C09">
      <w:pPr>
        <w:pStyle w:val="docdata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Мицак Софія,</w:t>
      </w:r>
      <w:r>
        <w:rPr>
          <w:b/>
          <w:bCs/>
          <w:color w:val="000000"/>
          <w:sz w:val="28"/>
          <w:szCs w:val="28"/>
        </w:rPr>
        <w:tab/>
      </w:r>
    </w:p>
    <w:p w14:paraId="49FB2A36" w14:textId="77777777" w:rsidR="00416C09" w:rsidRDefault="00416C09" w:rsidP="00416C09">
      <w:pPr>
        <w:pStyle w:val="ac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докторка філософії,</w:t>
      </w:r>
    </w:p>
    <w:p w14:paraId="438F2A3D" w14:textId="77777777" w:rsidR="00416C09" w:rsidRDefault="00416C09" w:rsidP="00416C09">
      <w:pPr>
        <w:pStyle w:val="ac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наукова співробітниця,</w:t>
      </w:r>
    </w:p>
    <w:p w14:paraId="66545115" w14:textId="77777777" w:rsidR="00416C09" w:rsidRDefault="00416C09" w:rsidP="00416C09">
      <w:pPr>
        <w:pStyle w:val="ac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Центр європейських студій, </w:t>
      </w:r>
    </w:p>
    <w:p w14:paraId="4BB7742F" w14:textId="77777777" w:rsidR="00416C09" w:rsidRDefault="00416C09" w:rsidP="00416C09">
      <w:pPr>
        <w:pStyle w:val="ac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Австралійський національний університет,</w:t>
      </w:r>
    </w:p>
    <w:p w14:paraId="57F11BF2" w14:textId="77777777" w:rsidR="00416C09" w:rsidRDefault="00416C09" w:rsidP="00416C09">
      <w:pPr>
        <w:pStyle w:val="ac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Канберра, Австралія</w:t>
      </w:r>
    </w:p>
    <w:p w14:paraId="57C9E9D4" w14:textId="77777777" w:rsidR="00416C09" w:rsidRDefault="00416C09" w:rsidP="00416C09">
      <w:pPr>
        <w:pStyle w:val="ac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e-mail: sonia.mycak@anu.edu.au</w:t>
      </w:r>
    </w:p>
    <w:p w14:paraId="781C5ED3" w14:textId="77777777" w:rsidR="00416C09" w:rsidRDefault="00416C09" w:rsidP="00416C09">
      <w:pPr>
        <w:pStyle w:val="ac"/>
        <w:spacing w:before="0" w:beforeAutospacing="0" w:after="0" w:afterAutospacing="0" w:line="360" w:lineRule="auto"/>
      </w:pPr>
      <w:r>
        <w:t> </w:t>
      </w:r>
    </w:p>
    <w:p w14:paraId="736ECBAC" w14:textId="77777777" w:rsidR="00416C09" w:rsidRDefault="00416C09" w:rsidP="00416C09">
      <w:pPr>
        <w:pStyle w:val="ac"/>
        <w:spacing w:before="0" w:beforeAutospacing="0" w:after="0" w:afterAutospacing="0" w:line="360" w:lineRule="auto"/>
        <w:ind w:left="360"/>
        <w:jc w:val="center"/>
      </w:pPr>
      <w:r>
        <w:rPr>
          <w:b/>
          <w:bCs/>
          <w:color w:val="000000"/>
          <w:sz w:val="28"/>
          <w:szCs w:val="28"/>
        </w:rPr>
        <w:t xml:space="preserve">Дослідження історії української літератури в Австралії: літературні журнали в українсько-австралійському літературному полі </w:t>
      </w:r>
    </w:p>
    <w:p w14:paraId="7C886B9C" w14:textId="77777777" w:rsidR="00416C09" w:rsidRDefault="00416C09" w:rsidP="00416C09">
      <w:pPr>
        <w:pStyle w:val="ac"/>
        <w:spacing w:before="0" w:beforeAutospacing="0" w:after="0" w:afterAutospacing="0" w:line="360" w:lineRule="auto"/>
        <w:jc w:val="center"/>
      </w:pPr>
      <w:r>
        <w:t> </w:t>
      </w:r>
    </w:p>
    <w:p w14:paraId="18952FB1" w14:textId="16B3DFEC" w:rsidR="00416C09" w:rsidRDefault="00416C09" w:rsidP="00416C09">
      <w:pPr>
        <w:pStyle w:val="ac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Досліджено роль літературних журналів</w:t>
      </w:r>
      <w:r w:rsidR="00C9783D" w:rsidRPr="001003A7">
        <w:rPr>
          <w:sz w:val="28"/>
          <w:szCs w:val="28"/>
        </w:rPr>
        <w:t>, що</w:t>
      </w:r>
      <w:r w:rsidRPr="001003A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надруковані в Австралії, у виробництві, розповсюдженні та споживанні українсько-австралійської літератури. Період часу охоплює </w:t>
      </w:r>
      <w:r w:rsidRPr="001003A7">
        <w:rPr>
          <w:sz w:val="28"/>
          <w:szCs w:val="28"/>
        </w:rPr>
        <w:t xml:space="preserve">роки </w:t>
      </w:r>
      <w:r w:rsidR="00C9783D" w:rsidRPr="001003A7">
        <w:rPr>
          <w:sz w:val="28"/>
          <w:szCs w:val="28"/>
        </w:rPr>
        <w:t xml:space="preserve">від </w:t>
      </w:r>
      <w:r w:rsidRPr="001003A7">
        <w:rPr>
          <w:sz w:val="28"/>
          <w:szCs w:val="28"/>
        </w:rPr>
        <w:t>повоєнного</w:t>
      </w:r>
      <w:r w:rsidR="00C9783D" w:rsidRPr="001003A7">
        <w:rPr>
          <w:sz w:val="28"/>
          <w:szCs w:val="28"/>
        </w:rPr>
        <w:t>ї еміграції</w:t>
      </w:r>
      <w:r w:rsidRPr="001003A7">
        <w:rPr>
          <w:sz w:val="28"/>
          <w:szCs w:val="28"/>
        </w:rPr>
        <w:t xml:space="preserve"> українських «переселенців» у 1949 р. до 1991</w:t>
      </w:r>
      <w:r w:rsidR="001003A7" w:rsidRPr="001003A7">
        <w:rPr>
          <w:sz w:val="28"/>
          <w:szCs w:val="28"/>
        </w:rPr>
        <w:t xml:space="preserve"> р</w:t>
      </w:r>
      <w:r w:rsidRPr="001003A7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Обговорюється декілька аспектів, зокрема частота та типи публікацій.</w:t>
      </w:r>
    </w:p>
    <w:p w14:paraId="2E53620F" w14:textId="77777777" w:rsidR="00416C09" w:rsidRDefault="00416C09" w:rsidP="00416C09">
      <w:pPr>
        <w:pStyle w:val="ac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>Ключові слова: </w:t>
      </w:r>
      <w:r>
        <w:rPr>
          <w:color w:val="000000"/>
          <w:sz w:val="28"/>
          <w:szCs w:val="28"/>
        </w:rPr>
        <w:t>українські літературні журнали, українська діаспора, автори, видавці, українсько-австралійська література, українська література в Австралії.</w:t>
      </w:r>
    </w:p>
    <w:p w14:paraId="4FE59B3C" w14:textId="77777777" w:rsidR="00416C09" w:rsidRDefault="00416C09" w:rsidP="00416C09">
      <w:pPr>
        <w:pStyle w:val="ac"/>
        <w:spacing w:before="0" w:beforeAutospacing="0" w:after="0" w:afterAutospacing="0" w:line="360" w:lineRule="auto"/>
        <w:jc w:val="both"/>
      </w:pPr>
      <w:r>
        <w:t> </w:t>
      </w:r>
    </w:p>
    <w:p w14:paraId="36813912" w14:textId="77777777" w:rsidR="00416C09" w:rsidRDefault="00416C09" w:rsidP="00416C09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Я дослідник української діаспори, зосереджуюсь на українській писемності та видавничій справі. Я пишу книгу, яка розповідатиме про історію української літератури в Австралії від 1949 до 1991 року. </w:t>
      </w:r>
    </w:p>
    <w:p w14:paraId="16772D13" w14:textId="77BF339D" w:rsidR="00416C09" w:rsidRDefault="00416C09" w:rsidP="00416C09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Метою цієї роботи є документування художньої літератури, створеної українськими іммігрантами в Австралії, та </w:t>
      </w:r>
      <w:r w:rsidR="00C9783D" w:rsidRPr="001003A7">
        <w:rPr>
          <w:sz w:val="28"/>
          <w:szCs w:val="28"/>
        </w:rPr>
        <w:t xml:space="preserve">представлення </w:t>
      </w:r>
      <w:r>
        <w:rPr>
          <w:color w:val="000000"/>
          <w:sz w:val="28"/>
          <w:szCs w:val="28"/>
        </w:rPr>
        <w:t>основних авторів та їхніх публікацій.</w:t>
      </w:r>
    </w:p>
    <w:p w14:paraId="7508FAF4" w14:textId="791F4890" w:rsidR="00416C09" w:rsidRDefault="00416C09" w:rsidP="00416C09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Особлива увага приділяється не лише історії літературних видань та </w:t>
      </w:r>
      <w:r w:rsidR="00BD7505" w:rsidRPr="001003A7">
        <w:rPr>
          <w:sz w:val="28"/>
          <w:szCs w:val="28"/>
        </w:rPr>
        <w:t>творчості</w:t>
      </w:r>
      <w:r w:rsidR="00BD75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їхніх авторів, а й діяльності літературно-культурних організацій. Саме першими українськими емігрантами у післявоєнний час було створено різні організації та об’єднання, що сприяли популяризації українського літературного слова.</w:t>
      </w:r>
    </w:p>
    <w:p w14:paraId="749066A9" w14:textId="4862D5D0" w:rsidR="00416C09" w:rsidRDefault="00416C09" w:rsidP="00416C09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Після Другої світової війни близько 21 000 українців прибули до Австралії як біженці. Вони </w:t>
      </w:r>
      <w:r w:rsidRPr="001003A7">
        <w:rPr>
          <w:color w:val="000000"/>
          <w:sz w:val="28"/>
          <w:szCs w:val="28"/>
        </w:rPr>
        <w:t>одразу</w:t>
      </w:r>
      <w:r w:rsidR="001003A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сформували мережеву спільноту та організували соціальні та культурні установи </w:t>
      </w:r>
      <w:r w:rsidR="0052607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інфраструктуру. Також процвітало жваве літературне життя. Автори</w:t>
      </w:r>
      <w:r w:rsidRPr="001003A7">
        <w:rPr>
          <w:sz w:val="28"/>
          <w:szCs w:val="28"/>
        </w:rPr>
        <w:t xml:space="preserve">, багато з яких почали </w:t>
      </w:r>
      <w:r w:rsidR="00BD7505" w:rsidRPr="001003A7">
        <w:rPr>
          <w:sz w:val="28"/>
          <w:szCs w:val="28"/>
        </w:rPr>
        <w:t xml:space="preserve">свою творчу діяльність </w:t>
      </w:r>
      <w:r>
        <w:rPr>
          <w:color w:val="000000"/>
          <w:sz w:val="28"/>
          <w:szCs w:val="28"/>
        </w:rPr>
        <w:t>ще до прибуття до Австралії</w:t>
      </w:r>
      <w:r w:rsidRPr="001003A7">
        <w:rPr>
          <w:color w:val="000000"/>
          <w:sz w:val="28"/>
          <w:szCs w:val="28"/>
        </w:rPr>
        <w:t>, писали</w:t>
      </w:r>
      <w:r>
        <w:rPr>
          <w:color w:val="000000"/>
          <w:sz w:val="28"/>
          <w:szCs w:val="28"/>
        </w:rPr>
        <w:t xml:space="preserve"> переважно рідною українською мовою в усіх жанрах</w:t>
      </w:r>
      <w:r w:rsidR="001003A7" w:rsidRPr="001003A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003A7">
        <w:rPr>
          <w:color w:val="000000"/>
          <w:sz w:val="28"/>
          <w:szCs w:val="28"/>
        </w:rPr>
        <w:t xml:space="preserve">створюючи </w:t>
      </w:r>
      <w:r w:rsidR="00BD7505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поезі</w:t>
      </w:r>
      <w:r w:rsidR="001003A7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, проз</w:t>
      </w:r>
      <w:r w:rsidR="001003A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, романи, п</w:t>
      </w:r>
      <w:r w:rsidR="00C9783D">
        <w:rPr>
          <w:color w:val="000000"/>
          <w:sz w:val="28"/>
          <w:szCs w:val="28"/>
        </w:rPr>
        <w:t>`</w:t>
      </w:r>
      <w:r>
        <w:rPr>
          <w:color w:val="000000"/>
          <w:sz w:val="28"/>
          <w:szCs w:val="28"/>
        </w:rPr>
        <w:t>єси, мемуари та есеї</w:t>
      </w:r>
      <w:r w:rsidR="001003A7" w:rsidRPr="001003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 </w:t>
      </w:r>
      <w:r w:rsidR="00AB6B3E" w:rsidRPr="001003A7">
        <w:rPr>
          <w:sz w:val="28"/>
          <w:szCs w:val="28"/>
        </w:rPr>
        <w:t>різних</w:t>
      </w:r>
      <w:r w:rsidR="00AB6B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тем та стилів. Літературні тексти </w:t>
      </w:r>
      <w:r w:rsidR="00BD7505" w:rsidRPr="001003A7">
        <w:rPr>
          <w:sz w:val="28"/>
          <w:szCs w:val="28"/>
        </w:rPr>
        <w:t>користувалися популярністю</w:t>
      </w:r>
      <w:r w:rsidR="00BD75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українській громаді, і розвивалася динамічна літературна культура, що включала асоціації письменників та книжкові клуби, концерти та літературні заходи, конкурси, а також видавництво періодичних видань та книг.</w:t>
      </w:r>
    </w:p>
    <w:p w14:paraId="62BF63B1" w14:textId="7844E01B" w:rsidR="00416C09" w:rsidRPr="006F054C" w:rsidRDefault="00416C09" w:rsidP="00416C0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 моїй презентації було розглянуто одну з форм літературної продукції в українсько-австралійській літературній сфері – літературні журнали,  включено опис та аналіз літературних журналів, що видавалися в Австралії у 1949–1991 рр., </w:t>
      </w:r>
      <w:r w:rsidR="001003A7" w:rsidRPr="001003A7">
        <w:rPr>
          <w:color w:val="000000"/>
          <w:sz w:val="28"/>
          <w:szCs w:val="28"/>
        </w:rPr>
        <w:t xml:space="preserve">таких як «Новий Обрій», «Слово: український місячник в Австралії», </w:t>
      </w:r>
      <w:r>
        <w:rPr>
          <w:color w:val="000000"/>
          <w:sz w:val="28"/>
          <w:szCs w:val="28"/>
        </w:rPr>
        <w:t xml:space="preserve">наголошено на їх ролі у публікації та популяризації українсько-австралійської </w:t>
      </w:r>
      <w:r w:rsidRPr="006F054C">
        <w:rPr>
          <w:color w:val="000000"/>
          <w:sz w:val="28"/>
          <w:szCs w:val="28"/>
        </w:rPr>
        <w:t>літератури.</w:t>
      </w:r>
    </w:p>
    <w:p w14:paraId="636078B5" w14:textId="77777777" w:rsidR="00416C09" w:rsidRPr="006F054C" w:rsidRDefault="00416C09" w:rsidP="00416C09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054C">
        <w:rPr>
          <w:sz w:val="28"/>
          <w:szCs w:val="28"/>
        </w:rPr>
        <w:t> </w:t>
      </w:r>
    </w:p>
    <w:p w14:paraId="070397D1" w14:textId="77777777" w:rsidR="00416C09" w:rsidRPr="006F054C" w:rsidRDefault="00416C09" w:rsidP="00416C09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6F054C">
        <w:rPr>
          <w:b/>
          <w:bCs/>
          <w:color w:val="000000"/>
          <w:sz w:val="28"/>
          <w:szCs w:val="28"/>
          <w:lang w:val="en-US"/>
        </w:rPr>
        <w:t xml:space="preserve">Sonia </w:t>
      </w:r>
      <w:proofErr w:type="spellStart"/>
      <w:r w:rsidRPr="006F054C">
        <w:rPr>
          <w:b/>
          <w:bCs/>
          <w:color w:val="000000"/>
          <w:sz w:val="28"/>
          <w:szCs w:val="28"/>
          <w:lang w:val="en-US"/>
        </w:rPr>
        <w:t>Mycak</w:t>
      </w:r>
      <w:proofErr w:type="spellEnd"/>
      <w:r w:rsidRPr="006F054C">
        <w:rPr>
          <w:b/>
          <w:bCs/>
          <w:color w:val="000000"/>
          <w:sz w:val="28"/>
          <w:szCs w:val="28"/>
          <w:lang w:val="en-US"/>
        </w:rPr>
        <w:t>,</w:t>
      </w:r>
    </w:p>
    <w:p w14:paraId="2FE3DB28" w14:textId="77777777" w:rsidR="00416C09" w:rsidRPr="006F054C" w:rsidRDefault="00416C09" w:rsidP="00416C09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6F054C">
        <w:rPr>
          <w:color w:val="000000"/>
          <w:sz w:val="28"/>
          <w:szCs w:val="28"/>
          <w:lang w:val="en-US"/>
        </w:rPr>
        <w:t>Doctor of Philosophy,</w:t>
      </w:r>
    </w:p>
    <w:p w14:paraId="535B6A24" w14:textId="77777777" w:rsidR="00416C09" w:rsidRPr="006F054C" w:rsidRDefault="00416C09" w:rsidP="00416C09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6F054C">
        <w:rPr>
          <w:color w:val="000000"/>
          <w:sz w:val="28"/>
          <w:szCs w:val="28"/>
          <w:lang w:val="en-US"/>
        </w:rPr>
        <w:t>Research Fellow, </w:t>
      </w:r>
    </w:p>
    <w:p w14:paraId="7503D465" w14:textId="77777777" w:rsidR="00416C09" w:rsidRPr="006F054C" w:rsidRDefault="00416C09" w:rsidP="00416C09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6F054C">
        <w:rPr>
          <w:color w:val="000000"/>
          <w:sz w:val="28"/>
          <w:szCs w:val="28"/>
          <w:lang w:val="en-US"/>
        </w:rPr>
        <w:t>Centre for European Studies,</w:t>
      </w:r>
    </w:p>
    <w:p w14:paraId="2EF8276B" w14:textId="77777777" w:rsidR="00416C09" w:rsidRPr="006F054C" w:rsidRDefault="00416C09" w:rsidP="00416C09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6F054C">
        <w:rPr>
          <w:color w:val="000000"/>
          <w:sz w:val="28"/>
          <w:szCs w:val="28"/>
          <w:lang w:val="en-US"/>
        </w:rPr>
        <w:t>Australian National University, </w:t>
      </w:r>
    </w:p>
    <w:p w14:paraId="010D101D" w14:textId="77777777" w:rsidR="00416C09" w:rsidRPr="006F054C" w:rsidRDefault="00416C09" w:rsidP="00416C09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6F054C">
        <w:rPr>
          <w:color w:val="000000"/>
          <w:sz w:val="28"/>
          <w:szCs w:val="28"/>
          <w:lang w:val="en-US"/>
        </w:rPr>
        <w:t>Canberra, Australia </w:t>
      </w:r>
    </w:p>
    <w:p w14:paraId="6D2FCCA6" w14:textId="77777777" w:rsidR="00416C09" w:rsidRPr="007F6ADA" w:rsidRDefault="00416C09" w:rsidP="006F054C">
      <w:pPr>
        <w:pStyle w:val="ac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6F054C">
        <w:rPr>
          <w:color w:val="000000"/>
          <w:sz w:val="28"/>
          <w:szCs w:val="28"/>
        </w:rPr>
        <w:t>е</w:t>
      </w:r>
      <w:r w:rsidRPr="006F054C">
        <w:rPr>
          <w:color w:val="000000"/>
          <w:sz w:val="28"/>
          <w:szCs w:val="28"/>
          <w:lang w:val="en-US"/>
        </w:rPr>
        <w:t xml:space="preserve">-mail: </w:t>
      </w:r>
      <w:hyperlink r:id="rId4" w:history="1">
        <w:r w:rsidRPr="007F6ADA">
          <w:rPr>
            <w:rStyle w:val="ad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sonia.mycak@anu.edu.au</w:t>
        </w:r>
      </w:hyperlink>
    </w:p>
    <w:p w14:paraId="5DCAEB46" w14:textId="77777777" w:rsidR="00416C09" w:rsidRPr="006F054C" w:rsidRDefault="00416C09" w:rsidP="00416C09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6F054C">
        <w:rPr>
          <w:sz w:val="28"/>
          <w:szCs w:val="28"/>
          <w:lang w:val="en-US"/>
        </w:rPr>
        <w:t> </w:t>
      </w:r>
    </w:p>
    <w:p w14:paraId="4CB0C242" w14:textId="77777777" w:rsidR="00416C09" w:rsidRPr="006F054C" w:rsidRDefault="00416C09" w:rsidP="00416C09">
      <w:pPr>
        <w:pStyle w:val="ac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  <w:r w:rsidRPr="006F054C">
        <w:rPr>
          <w:b/>
          <w:bCs/>
          <w:color w:val="000000"/>
          <w:sz w:val="28"/>
          <w:szCs w:val="28"/>
          <w:lang w:val="en-US"/>
        </w:rPr>
        <w:t>Researching the history of Ukrainian literature in Australia: the role of literary journals in the Ukrainian-Australian literary field</w:t>
      </w:r>
    </w:p>
    <w:p w14:paraId="3419320C" w14:textId="77777777" w:rsidR="00416C09" w:rsidRPr="006F054C" w:rsidRDefault="00416C09" w:rsidP="00416C09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6F054C">
        <w:rPr>
          <w:sz w:val="28"/>
          <w:szCs w:val="28"/>
          <w:lang w:val="en-US"/>
        </w:rPr>
        <w:t> </w:t>
      </w:r>
    </w:p>
    <w:p w14:paraId="45A1C88E" w14:textId="77777777" w:rsidR="00416C09" w:rsidRPr="006F054C" w:rsidRDefault="00416C09" w:rsidP="00416C09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6F054C">
        <w:rPr>
          <w:color w:val="000000"/>
          <w:sz w:val="28"/>
          <w:szCs w:val="28"/>
          <w:lang w:val="en-US"/>
        </w:rPr>
        <w:t>The role Ukrainian literary journals published in Australia played in the production, distribution and consumption of Ukrainian-Australian literature is examined. Time-</w:t>
      </w:r>
      <w:r w:rsidRPr="006F054C">
        <w:rPr>
          <w:color w:val="000000"/>
          <w:sz w:val="28"/>
          <w:szCs w:val="28"/>
          <w:lang w:val="en-US"/>
        </w:rPr>
        <w:lastRenderedPageBreak/>
        <w:t xml:space="preserve">frame is from 1949 (post-war immigration) to 1991. Several aspects are discussed, including frequency and types of publications. </w:t>
      </w:r>
    </w:p>
    <w:p w14:paraId="6A97D363" w14:textId="77777777" w:rsidR="00416C09" w:rsidRPr="006F054C" w:rsidRDefault="00416C09" w:rsidP="00416C09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6F054C">
        <w:rPr>
          <w:i/>
          <w:iCs/>
          <w:color w:val="000000"/>
          <w:sz w:val="28"/>
          <w:szCs w:val="28"/>
          <w:lang w:val="en-US"/>
        </w:rPr>
        <w:t>Keywords:</w:t>
      </w:r>
      <w:r w:rsidRPr="006F054C">
        <w:rPr>
          <w:color w:val="000000"/>
          <w:sz w:val="28"/>
          <w:szCs w:val="28"/>
          <w:lang w:val="en-US"/>
        </w:rPr>
        <w:t xml:space="preserve"> Ukrainian literary journals, Ukrainian diaspora, authors, publishers, Ukrainian-Australian literature, Ukrainian literature in Australia.</w:t>
      </w:r>
    </w:p>
    <w:p w14:paraId="5D957B11" w14:textId="77777777" w:rsidR="00416C09" w:rsidRPr="00416C09" w:rsidRDefault="00416C09" w:rsidP="00416C09">
      <w:pPr>
        <w:pStyle w:val="ac"/>
        <w:spacing w:before="0" w:beforeAutospacing="0" w:after="0" w:afterAutospacing="0"/>
        <w:jc w:val="both"/>
        <w:rPr>
          <w:lang w:val="en-US"/>
        </w:rPr>
      </w:pPr>
      <w:r w:rsidRPr="00416C09">
        <w:rPr>
          <w:lang w:val="en-US"/>
        </w:rPr>
        <w:t> </w:t>
      </w:r>
    </w:p>
    <w:p w14:paraId="4A9F2FEA" w14:textId="77777777" w:rsidR="00416C09" w:rsidRPr="00416C09" w:rsidRDefault="00416C09" w:rsidP="00416C09">
      <w:pPr>
        <w:pStyle w:val="ac"/>
        <w:spacing w:before="0" w:beforeAutospacing="0" w:after="0" w:afterAutospacing="0" w:line="360" w:lineRule="auto"/>
        <w:ind w:firstLine="709"/>
        <w:jc w:val="both"/>
        <w:rPr>
          <w:lang w:val="en-US"/>
        </w:rPr>
      </w:pPr>
      <w:r w:rsidRPr="00416C09">
        <w:rPr>
          <w:lang w:val="en-US"/>
        </w:rPr>
        <w:t> </w:t>
      </w:r>
    </w:p>
    <w:p w14:paraId="5EE6A37E" w14:textId="77777777" w:rsidR="0055333C" w:rsidRPr="00416C09" w:rsidRDefault="0055333C">
      <w:pPr>
        <w:rPr>
          <w:lang w:val="en-US"/>
        </w:rPr>
      </w:pPr>
    </w:p>
    <w:sectPr w:rsidR="0055333C" w:rsidRPr="00416C09" w:rsidSect="001003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71"/>
    <w:rsid w:val="001003A7"/>
    <w:rsid w:val="001A1571"/>
    <w:rsid w:val="00416C09"/>
    <w:rsid w:val="0052607F"/>
    <w:rsid w:val="0055333C"/>
    <w:rsid w:val="006D6C7B"/>
    <w:rsid w:val="006F054C"/>
    <w:rsid w:val="007A7930"/>
    <w:rsid w:val="007F6ADA"/>
    <w:rsid w:val="0084139D"/>
    <w:rsid w:val="00AB6B3E"/>
    <w:rsid w:val="00B429D0"/>
    <w:rsid w:val="00B64EB7"/>
    <w:rsid w:val="00BD7505"/>
    <w:rsid w:val="00C9783D"/>
    <w:rsid w:val="00D7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BC1F"/>
  <w15:chartTrackingRefBased/>
  <w15:docId w15:val="{A1D3B700-1CA5-4CD9-8B86-29AFF3D4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1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1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15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15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15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15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15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15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1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1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1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1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15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15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15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15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1571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38494,baiaagaaboqcaaad6zeaaax3kqaaaaaaaaaaaaaaaaaaaaaaaaaaaaaaaaaaaaaaaaaaaaaaaaaaaaaaaaaaaaaaaaaaaaaaaaaaaaaaaaaaaaaaaaaaaaaaaaaaaaaaaaaaaaaaaaaaaaaaaaaaaaaaaaaaaaaaaaaaaaaaaaaaaaaaaaaaaaaaaaaaaaaaaaaaaaaaaaaaaaaaaaaaaaaaaaaaaaaaaaaaaaa"/>
    <w:basedOn w:val="a"/>
    <w:rsid w:val="0041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c">
    <w:name w:val="Normal (Web)"/>
    <w:basedOn w:val="a"/>
    <w:uiPriority w:val="99"/>
    <w:semiHidden/>
    <w:unhideWhenUsed/>
    <w:rsid w:val="0041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d">
    <w:name w:val="Hyperlink"/>
    <w:basedOn w:val="a0"/>
    <w:uiPriority w:val="99"/>
    <w:semiHidden/>
    <w:unhideWhenUsed/>
    <w:rsid w:val="00416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ia.mycak@anu.edu.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2146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Кривцун Ярослава</dc:creator>
  <cp:keywords/>
  <dc:description/>
  <cp:lastModifiedBy>Антонова Вікторія Дмитрівна</cp:lastModifiedBy>
  <cp:revision>4</cp:revision>
  <dcterms:created xsi:type="dcterms:W3CDTF">2025-08-18T08:23:00Z</dcterms:created>
  <dcterms:modified xsi:type="dcterms:W3CDTF">2025-08-19T09:17:00Z</dcterms:modified>
</cp:coreProperties>
</file>