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6A832" w14:textId="77777777" w:rsidR="003A7F96" w:rsidRPr="00357E85" w:rsidRDefault="003A7F96" w:rsidP="00EC76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6C4D">
        <w:rPr>
          <w:rFonts w:ascii="Times New Roman" w:hAnsi="Times New Roman"/>
          <w:sz w:val="28"/>
          <w:szCs w:val="28"/>
        </w:rPr>
        <w:t>УДК</w:t>
      </w:r>
      <w:r>
        <w:rPr>
          <w:rFonts w:ascii="Times New Roman" w:hAnsi="Times New Roman"/>
          <w:sz w:val="28"/>
          <w:szCs w:val="28"/>
        </w:rPr>
        <w:t xml:space="preserve"> 51(091)+929+005.92</w:t>
      </w:r>
    </w:p>
    <w:p w14:paraId="216F55F7" w14:textId="77777777" w:rsidR="003A7F96" w:rsidRPr="00357E85" w:rsidRDefault="003A7F96" w:rsidP="00EC7697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57E85">
        <w:rPr>
          <w:rFonts w:ascii="Times New Roman" w:hAnsi="Times New Roman"/>
          <w:b/>
          <w:bCs/>
          <w:sz w:val="28"/>
          <w:szCs w:val="28"/>
        </w:rPr>
        <w:t>Литвинко Алла Степанівна,</w:t>
      </w:r>
    </w:p>
    <w:p w14:paraId="4741A95D" w14:textId="77777777" w:rsidR="003A7F96" w:rsidRPr="000F2F4D" w:rsidRDefault="003A7F96" w:rsidP="00EC76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796E">
        <w:rPr>
          <w:rFonts w:ascii="Times New Roman" w:hAnsi="Times New Roman"/>
          <w:sz w:val="28"/>
          <w:szCs w:val="28"/>
        </w:rPr>
        <w:t xml:space="preserve">ORCID </w:t>
      </w:r>
      <w:hyperlink r:id="rId4" w:history="1">
        <w:r w:rsidRPr="000F2F4D">
          <w:rPr>
            <w:rStyle w:val="a3"/>
            <w:rFonts w:ascii="Times New Roman" w:hAnsi="Times New Roman"/>
            <w:sz w:val="28"/>
            <w:szCs w:val="28"/>
            <w:u w:val="none"/>
          </w:rPr>
          <w:t>https://orcid.org/0000-0002-5321-2969</w:t>
        </w:r>
      </w:hyperlink>
      <w:r w:rsidRPr="000F2F4D">
        <w:rPr>
          <w:rFonts w:ascii="Times New Roman" w:hAnsi="Times New Roman"/>
          <w:sz w:val="28"/>
          <w:szCs w:val="28"/>
        </w:rPr>
        <w:t>,</w:t>
      </w:r>
    </w:p>
    <w:p w14:paraId="3D0B3D50" w14:textId="77777777" w:rsidR="003A7F96" w:rsidRPr="0038796E" w:rsidRDefault="003A7F96" w:rsidP="00EC76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796E">
        <w:rPr>
          <w:rFonts w:ascii="Times New Roman" w:hAnsi="Times New Roman"/>
          <w:sz w:val="28"/>
          <w:szCs w:val="28"/>
          <w:lang w:val="ru-RU"/>
        </w:rPr>
        <w:t>д</w:t>
      </w:r>
      <w:r w:rsidRPr="0038796E">
        <w:rPr>
          <w:rFonts w:ascii="Times New Roman" w:hAnsi="Times New Roman"/>
          <w:sz w:val="28"/>
          <w:szCs w:val="28"/>
        </w:rPr>
        <w:t>окторка історичних наук, старша наукова співробітниця,</w:t>
      </w:r>
    </w:p>
    <w:p w14:paraId="733BE872" w14:textId="77777777" w:rsidR="003A7F96" w:rsidRPr="00357E85" w:rsidRDefault="003A7F96" w:rsidP="00EC76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796E">
        <w:rPr>
          <w:rFonts w:ascii="Times New Roman" w:hAnsi="Times New Roman"/>
          <w:sz w:val="28"/>
          <w:szCs w:val="28"/>
        </w:rPr>
        <w:t>завідувачка відділу історії та соціології науки і техніки,</w:t>
      </w:r>
    </w:p>
    <w:p w14:paraId="5C515B11" w14:textId="5A9C4B3D" w:rsidR="003A7F96" w:rsidRPr="00357E85" w:rsidRDefault="003A7F96" w:rsidP="00EC76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7E85">
        <w:rPr>
          <w:rFonts w:ascii="Times New Roman" w:hAnsi="Times New Roman"/>
          <w:sz w:val="28"/>
          <w:szCs w:val="28"/>
        </w:rPr>
        <w:t>ДУ «Інститут досліджень науково-технічного потенціалу та історії науки ім.</w:t>
      </w:r>
      <w:r w:rsidR="006F0F81">
        <w:rPr>
          <w:rFonts w:ascii="Times New Roman" w:hAnsi="Times New Roman"/>
          <w:sz w:val="28"/>
          <w:szCs w:val="28"/>
        </w:rPr>
        <w:t> </w:t>
      </w:r>
      <w:r w:rsidRPr="00357E85">
        <w:rPr>
          <w:rFonts w:ascii="Times New Roman" w:hAnsi="Times New Roman"/>
          <w:sz w:val="28"/>
          <w:szCs w:val="28"/>
        </w:rPr>
        <w:t>Г.</w:t>
      </w:r>
      <w:r w:rsidR="006F0F81">
        <w:rPr>
          <w:rFonts w:ascii="Times New Roman" w:hAnsi="Times New Roman"/>
          <w:sz w:val="28"/>
          <w:szCs w:val="28"/>
        </w:rPr>
        <w:t> </w:t>
      </w:r>
      <w:r w:rsidRPr="00357E85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7E85">
        <w:rPr>
          <w:rFonts w:ascii="Times New Roman" w:hAnsi="Times New Roman"/>
          <w:sz w:val="28"/>
          <w:szCs w:val="28"/>
        </w:rPr>
        <w:t>Доброва НАН України»,</w:t>
      </w:r>
    </w:p>
    <w:p w14:paraId="381F8C8B" w14:textId="77777777" w:rsidR="003A7F96" w:rsidRPr="00357E85" w:rsidRDefault="003A7F96" w:rsidP="00EC76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7E85">
        <w:rPr>
          <w:rFonts w:ascii="Times New Roman" w:hAnsi="Times New Roman"/>
          <w:sz w:val="28"/>
          <w:szCs w:val="28"/>
        </w:rPr>
        <w:t>Київ, Україна</w:t>
      </w:r>
    </w:p>
    <w:p w14:paraId="2D5F8385" w14:textId="77777777" w:rsidR="003A7F96" w:rsidRPr="000F2F4D" w:rsidRDefault="003A7F96" w:rsidP="00EC76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7E85">
        <w:rPr>
          <w:rFonts w:ascii="Times New Roman" w:hAnsi="Times New Roman"/>
          <w:sz w:val="28"/>
          <w:szCs w:val="28"/>
        </w:rPr>
        <w:t xml:space="preserve">e-mail: </w:t>
      </w:r>
      <w:hyperlink r:id="rId5" w:history="1">
        <w:r w:rsidRPr="000F2F4D">
          <w:rPr>
            <w:rStyle w:val="a3"/>
            <w:rFonts w:ascii="Times New Roman" w:hAnsi="Times New Roman"/>
            <w:sz w:val="28"/>
            <w:szCs w:val="28"/>
            <w:u w:val="none"/>
          </w:rPr>
          <w:t>litvinko@ukr.net</w:t>
        </w:r>
      </w:hyperlink>
    </w:p>
    <w:p w14:paraId="444542AF" w14:textId="77777777" w:rsidR="003A7F96" w:rsidRPr="00357E85" w:rsidRDefault="003A7F96" w:rsidP="00EC76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01C0459" w14:textId="77777777" w:rsidR="003A7F96" w:rsidRDefault="003A7F96" w:rsidP="001D7B8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B0F93">
        <w:rPr>
          <w:rFonts w:ascii="Times New Roman" w:hAnsi="Times New Roman"/>
          <w:b/>
          <w:bCs/>
          <w:sz w:val="28"/>
          <w:szCs w:val="28"/>
        </w:rPr>
        <w:t xml:space="preserve">ЩОДО ДЖЕРЕЛ ДО ТВОРЧОГО ПОРТРЕТУ АКАДЕМІКА </w:t>
      </w:r>
      <w:r w:rsidRPr="000A5551">
        <w:rPr>
          <w:rFonts w:ascii="Times New Roman" w:hAnsi="Times New Roman"/>
          <w:b/>
          <w:bCs/>
          <w:sz w:val="28"/>
          <w:szCs w:val="28"/>
        </w:rPr>
        <w:t>М.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0A5551">
        <w:rPr>
          <w:rFonts w:ascii="Times New Roman" w:hAnsi="Times New Roman"/>
          <w:b/>
          <w:bCs/>
          <w:sz w:val="28"/>
          <w:szCs w:val="28"/>
        </w:rPr>
        <w:t>М. БОГОЛЮБОВА ЯК ВЧЕНОГО, ЛЮДИНИ ТА ПЕДАГОГА</w:t>
      </w:r>
    </w:p>
    <w:p w14:paraId="3DDF9CD4" w14:textId="77777777" w:rsidR="003A7F96" w:rsidRPr="00357E85" w:rsidRDefault="003A7F96" w:rsidP="001D7B8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6904A54" w14:textId="77777777" w:rsidR="003A7F96" w:rsidRPr="0049261F" w:rsidRDefault="003A7F96" w:rsidP="001F0A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9261F">
        <w:rPr>
          <w:rFonts w:ascii="Times New Roman" w:hAnsi="Times New Roman"/>
          <w:sz w:val="28"/>
          <w:szCs w:val="28"/>
        </w:rPr>
        <w:t>Надано характеристику частини джерельної бази наукової біографії академіка М.</w:t>
      </w:r>
      <w:r>
        <w:rPr>
          <w:rFonts w:ascii="Times New Roman" w:hAnsi="Times New Roman"/>
          <w:sz w:val="28"/>
          <w:szCs w:val="28"/>
        </w:rPr>
        <w:t> </w:t>
      </w:r>
      <w:r w:rsidRPr="0049261F">
        <w:rPr>
          <w:rFonts w:ascii="Times New Roman" w:hAnsi="Times New Roman"/>
          <w:sz w:val="28"/>
          <w:szCs w:val="28"/>
        </w:rPr>
        <w:t xml:space="preserve">М. Боголюбова </w:t>
      </w:r>
      <w:r>
        <w:rPr>
          <w:rFonts w:ascii="Times New Roman" w:hAnsi="Times New Roman"/>
          <w:sz w:val="28"/>
          <w:szCs w:val="28"/>
        </w:rPr>
        <w:t>–</w:t>
      </w:r>
      <w:r w:rsidRPr="0049261F">
        <w:rPr>
          <w:rFonts w:ascii="Times New Roman" w:hAnsi="Times New Roman"/>
          <w:sz w:val="28"/>
          <w:szCs w:val="28"/>
        </w:rPr>
        <w:t xml:space="preserve"> архівних документів, пов’язаних </w:t>
      </w:r>
      <w:r>
        <w:rPr>
          <w:rFonts w:ascii="Times New Roman" w:hAnsi="Times New Roman"/>
          <w:sz w:val="28"/>
          <w:szCs w:val="28"/>
        </w:rPr>
        <w:t>і</w:t>
      </w:r>
      <w:r w:rsidRPr="0049261F">
        <w:rPr>
          <w:rFonts w:ascii="Times New Roman" w:hAnsi="Times New Roman"/>
          <w:sz w:val="28"/>
          <w:szCs w:val="28"/>
        </w:rPr>
        <w:t xml:space="preserve">з його навчанням в аспірантурі, </w:t>
      </w:r>
      <w:r>
        <w:rPr>
          <w:rFonts w:ascii="Times New Roman" w:hAnsi="Times New Roman"/>
          <w:sz w:val="28"/>
          <w:szCs w:val="28"/>
        </w:rPr>
        <w:t>і</w:t>
      </w:r>
      <w:r w:rsidRPr="0049261F">
        <w:rPr>
          <w:rFonts w:ascii="Times New Roman" w:hAnsi="Times New Roman"/>
          <w:sz w:val="28"/>
          <w:szCs w:val="28"/>
        </w:rPr>
        <w:t xml:space="preserve"> результатів інтерв’ю, взятих автором </w:t>
      </w:r>
      <w:r>
        <w:rPr>
          <w:rFonts w:ascii="Times New Roman" w:hAnsi="Times New Roman"/>
          <w:sz w:val="28"/>
          <w:szCs w:val="28"/>
        </w:rPr>
        <w:t>в</w:t>
      </w:r>
      <w:r w:rsidRPr="0049261F">
        <w:rPr>
          <w:rFonts w:ascii="Times New Roman" w:hAnsi="Times New Roman"/>
          <w:sz w:val="28"/>
          <w:szCs w:val="28"/>
        </w:rPr>
        <w:t xml:space="preserve"> учнів </w:t>
      </w:r>
      <w:r>
        <w:rPr>
          <w:rFonts w:ascii="Times New Roman" w:hAnsi="Times New Roman"/>
          <w:sz w:val="28"/>
          <w:szCs w:val="28"/>
        </w:rPr>
        <w:t>у</w:t>
      </w:r>
      <w:r w:rsidRPr="0049261F">
        <w:rPr>
          <w:rFonts w:ascii="Times New Roman" w:hAnsi="Times New Roman"/>
          <w:sz w:val="28"/>
          <w:szCs w:val="28"/>
        </w:rPr>
        <w:t>ченого.</w:t>
      </w:r>
    </w:p>
    <w:p w14:paraId="28806623" w14:textId="77777777" w:rsidR="003A7F96" w:rsidRPr="005A7D32" w:rsidRDefault="003A7F96" w:rsidP="00CA578D">
      <w:pPr>
        <w:pStyle w:val="Default"/>
        <w:spacing w:line="360" w:lineRule="auto"/>
        <w:jc w:val="both"/>
        <w:rPr>
          <w:sz w:val="28"/>
          <w:szCs w:val="28"/>
        </w:rPr>
      </w:pPr>
      <w:r w:rsidRPr="0049261F">
        <w:rPr>
          <w:i/>
          <w:iCs/>
          <w:sz w:val="28"/>
          <w:szCs w:val="28"/>
        </w:rPr>
        <w:t xml:space="preserve">Ключові слова: </w:t>
      </w:r>
      <w:r w:rsidRPr="0089372A">
        <w:rPr>
          <w:iCs/>
          <w:sz w:val="28"/>
          <w:szCs w:val="28"/>
        </w:rPr>
        <w:t>М.</w:t>
      </w:r>
      <w:r>
        <w:rPr>
          <w:iCs/>
          <w:sz w:val="28"/>
          <w:szCs w:val="28"/>
        </w:rPr>
        <w:t xml:space="preserve"> </w:t>
      </w:r>
      <w:r w:rsidRPr="0089372A">
        <w:rPr>
          <w:iCs/>
          <w:sz w:val="28"/>
          <w:szCs w:val="28"/>
        </w:rPr>
        <w:t>М.</w:t>
      </w:r>
      <w:r>
        <w:rPr>
          <w:iCs/>
          <w:sz w:val="28"/>
          <w:szCs w:val="28"/>
        </w:rPr>
        <w:t xml:space="preserve"> </w:t>
      </w:r>
      <w:r w:rsidRPr="0089372A">
        <w:rPr>
          <w:iCs/>
          <w:sz w:val="28"/>
          <w:szCs w:val="28"/>
        </w:rPr>
        <w:t>Боголюбов, М.</w:t>
      </w:r>
      <w:r>
        <w:rPr>
          <w:iCs/>
          <w:sz w:val="28"/>
          <w:szCs w:val="28"/>
        </w:rPr>
        <w:t xml:space="preserve"> </w:t>
      </w:r>
      <w:r w:rsidRPr="0089372A">
        <w:rPr>
          <w:iCs/>
          <w:sz w:val="28"/>
          <w:szCs w:val="28"/>
        </w:rPr>
        <w:t>М.</w:t>
      </w:r>
      <w:r>
        <w:rPr>
          <w:iCs/>
          <w:sz w:val="28"/>
          <w:szCs w:val="28"/>
        </w:rPr>
        <w:t xml:space="preserve"> </w:t>
      </w:r>
      <w:r w:rsidRPr="0089372A">
        <w:rPr>
          <w:iCs/>
          <w:sz w:val="28"/>
          <w:szCs w:val="28"/>
        </w:rPr>
        <w:t>Крилов, математика, теоретична фізика, історія науки і техніки в Україні</w:t>
      </w:r>
      <w:r>
        <w:rPr>
          <w:iCs/>
          <w:sz w:val="28"/>
          <w:szCs w:val="28"/>
        </w:rPr>
        <w:t>.</w:t>
      </w:r>
    </w:p>
    <w:p w14:paraId="60DB1C96" w14:textId="77777777" w:rsidR="003A7F96" w:rsidRDefault="003A7F96" w:rsidP="0089372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50E49875" w14:textId="77777777" w:rsidR="003A7F96" w:rsidRPr="00EB0101" w:rsidRDefault="003A7F96" w:rsidP="002C4F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101">
        <w:rPr>
          <w:rFonts w:ascii="Times New Roman" w:hAnsi="Times New Roman"/>
          <w:sz w:val="28"/>
          <w:szCs w:val="28"/>
        </w:rPr>
        <w:t xml:space="preserve">Академік Микола Миколайович Боголюбов </w:t>
      </w:r>
      <w:r>
        <w:rPr>
          <w:rFonts w:ascii="Times New Roman" w:hAnsi="Times New Roman"/>
          <w:sz w:val="28"/>
          <w:szCs w:val="28"/>
        </w:rPr>
        <w:t>–</w:t>
      </w:r>
      <w:r w:rsidRPr="00EB0101">
        <w:rPr>
          <w:rFonts w:ascii="Times New Roman" w:hAnsi="Times New Roman"/>
          <w:sz w:val="28"/>
          <w:szCs w:val="28"/>
        </w:rPr>
        <w:t xml:space="preserve"> видатний український математик і фізик-теоретик, який зробив фундаментальний внесок у численні розділи математики, механіки </w:t>
      </w:r>
      <w:r>
        <w:rPr>
          <w:rFonts w:ascii="Times New Roman" w:hAnsi="Times New Roman"/>
          <w:sz w:val="28"/>
          <w:szCs w:val="28"/>
        </w:rPr>
        <w:t>і</w:t>
      </w:r>
      <w:r w:rsidRPr="00EB0101">
        <w:rPr>
          <w:rFonts w:ascii="Times New Roman" w:hAnsi="Times New Roman"/>
          <w:sz w:val="28"/>
          <w:szCs w:val="28"/>
        </w:rPr>
        <w:t xml:space="preserve"> фізики.</w:t>
      </w:r>
    </w:p>
    <w:p w14:paraId="6CB9A4E8" w14:textId="74E0D19C" w:rsidR="003A7F96" w:rsidRPr="00EB0101" w:rsidRDefault="003A7F96" w:rsidP="002C4F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B66">
        <w:rPr>
          <w:rFonts w:ascii="Times New Roman" w:hAnsi="Times New Roman"/>
          <w:sz w:val="28"/>
          <w:szCs w:val="28"/>
        </w:rPr>
        <w:t xml:space="preserve">Певна частина документів </w:t>
      </w:r>
      <w:r>
        <w:rPr>
          <w:rFonts w:ascii="Times New Roman" w:hAnsi="Times New Roman"/>
          <w:sz w:val="28"/>
          <w:szCs w:val="28"/>
        </w:rPr>
        <w:t>і</w:t>
      </w:r>
      <w:r w:rsidRPr="00E07B66">
        <w:rPr>
          <w:rFonts w:ascii="Times New Roman" w:hAnsi="Times New Roman"/>
          <w:sz w:val="28"/>
          <w:szCs w:val="28"/>
        </w:rPr>
        <w:t xml:space="preserve">з діяльності вченого </w:t>
      </w:r>
      <w:r w:rsidRPr="0053742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і</w:t>
      </w:r>
      <w:r w:rsidRPr="0053742D">
        <w:rPr>
          <w:rFonts w:ascii="Times New Roman" w:hAnsi="Times New Roman"/>
          <w:sz w:val="28"/>
          <w:szCs w:val="28"/>
        </w:rPr>
        <w:t>дклалася</w:t>
      </w:r>
      <w:r w:rsidRPr="00E07B66">
        <w:rPr>
          <w:rFonts w:ascii="Times New Roman" w:hAnsi="Times New Roman"/>
          <w:sz w:val="28"/>
          <w:szCs w:val="28"/>
        </w:rPr>
        <w:t xml:space="preserve"> в його особовому архівному фонді № 42 Інституту архівознавства НБУВ, особових фондах інших </w:t>
      </w:r>
      <w:r>
        <w:rPr>
          <w:rFonts w:ascii="Times New Roman" w:hAnsi="Times New Roman"/>
          <w:sz w:val="28"/>
          <w:szCs w:val="28"/>
        </w:rPr>
        <w:t>у</w:t>
      </w:r>
      <w:r w:rsidRPr="00E07B66">
        <w:rPr>
          <w:rFonts w:ascii="Times New Roman" w:hAnsi="Times New Roman"/>
          <w:sz w:val="28"/>
          <w:szCs w:val="28"/>
        </w:rPr>
        <w:t xml:space="preserve">чених в ІА НБУВ та особовій справі М. М. Боголюбова, яка </w:t>
      </w:r>
      <w:r w:rsidRPr="0053742D">
        <w:rPr>
          <w:rFonts w:ascii="Times New Roman" w:hAnsi="Times New Roman"/>
          <w:sz w:val="28"/>
          <w:szCs w:val="28"/>
        </w:rPr>
        <w:t>зберігається в Архіві Президії НАН України. Низка документних джерел</w:t>
      </w:r>
      <w:r w:rsidRPr="00E07B66">
        <w:rPr>
          <w:rFonts w:ascii="Times New Roman" w:hAnsi="Times New Roman"/>
          <w:sz w:val="28"/>
          <w:szCs w:val="28"/>
        </w:rPr>
        <w:t xml:space="preserve"> відклалася у Центральному державному архіві вищих органів влади та управління України (Ф.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7B66">
        <w:rPr>
          <w:rFonts w:ascii="Times New Roman" w:hAnsi="Times New Roman"/>
          <w:sz w:val="28"/>
          <w:szCs w:val="28"/>
        </w:rPr>
        <w:t>166. Оп.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7B66">
        <w:rPr>
          <w:rFonts w:ascii="Times New Roman" w:hAnsi="Times New Roman"/>
          <w:sz w:val="28"/>
          <w:szCs w:val="28"/>
        </w:rPr>
        <w:t>12, 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7B66">
        <w:rPr>
          <w:rFonts w:ascii="Times New Roman" w:hAnsi="Times New Roman"/>
          <w:sz w:val="28"/>
          <w:szCs w:val="28"/>
        </w:rPr>
        <w:t>1. Од. збер. № 662), де зберігаються: особова аспірантська картка 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7B66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7B66">
        <w:rPr>
          <w:rFonts w:ascii="Times New Roman" w:hAnsi="Times New Roman"/>
          <w:sz w:val="28"/>
          <w:szCs w:val="28"/>
        </w:rPr>
        <w:t>Боголюбова; протокол засідання науково-дослідної кафедри сільськогосподарської механіки Інституту технічної</w:t>
      </w:r>
      <w:r w:rsidRPr="00EB0101">
        <w:rPr>
          <w:rFonts w:ascii="Times New Roman" w:hAnsi="Times New Roman"/>
          <w:sz w:val="28"/>
          <w:szCs w:val="28"/>
        </w:rPr>
        <w:t xml:space="preserve"> </w:t>
      </w:r>
      <w:r w:rsidRPr="005213E4">
        <w:rPr>
          <w:rFonts w:ascii="Times New Roman" w:hAnsi="Times New Roman"/>
          <w:sz w:val="28"/>
          <w:szCs w:val="28"/>
        </w:rPr>
        <w:lastRenderedPageBreak/>
        <w:t>механіки від 08.07.1927, присвячен</w:t>
      </w:r>
      <w:r w:rsidR="00E72CCB">
        <w:rPr>
          <w:rFonts w:ascii="Times New Roman" w:hAnsi="Times New Roman"/>
          <w:sz w:val="28"/>
          <w:szCs w:val="28"/>
        </w:rPr>
        <w:t>ий</w:t>
      </w:r>
      <w:r w:rsidRPr="005213E4">
        <w:rPr>
          <w:rFonts w:ascii="Times New Roman" w:hAnsi="Times New Roman"/>
          <w:sz w:val="28"/>
          <w:szCs w:val="28"/>
        </w:rPr>
        <w:t xml:space="preserve"> захисту аспірантської роботи М. М. Боголюбовим; л</w:t>
      </w:r>
      <w:r w:rsidRPr="005213E4">
        <w:rPr>
          <w:rFonts w:ascii="Times New Roman" w:hAnsi="Times New Roman"/>
          <w:snapToGrid w:val="0"/>
          <w:sz w:val="28"/>
          <w:szCs w:val="28"/>
        </w:rPr>
        <w:t xml:space="preserve">ист </w:t>
      </w:r>
      <w:r w:rsidRPr="005213E4">
        <w:rPr>
          <w:rFonts w:ascii="Times New Roman" w:hAnsi="Times New Roman"/>
          <w:sz w:val="28"/>
          <w:szCs w:val="28"/>
        </w:rPr>
        <w:t xml:space="preserve">директора Інституту технічної механіки професора К. К. Симинського завідувачу Укрголовнауки Озерському </w:t>
      </w:r>
      <w:r>
        <w:rPr>
          <w:rFonts w:ascii="Times New Roman" w:hAnsi="Times New Roman"/>
          <w:sz w:val="28"/>
          <w:szCs w:val="28"/>
        </w:rPr>
        <w:t>і</w:t>
      </w:r>
      <w:r w:rsidRPr="005213E4">
        <w:rPr>
          <w:rFonts w:ascii="Times New Roman" w:hAnsi="Times New Roman"/>
          <w:sz w:val="28"/>
          <w:szCs w:val="28"/>
        </w:rPr>
        <w:t xml:space="preserve"> лист М. М. Крилова </w:t>
      </w:r>
      <w:r>
        <w:rPr>
          <w:rFonts w:ascii="Times New Roman" w:hAnsi="Times New Roman"/>
          <w:sz w:val="28"/>
          <w:szCs w:val="28"/>
        </w:rPr>
        <w:t>про</w:t>
      </w:r>
      <w:r w:rsidRPr="005213E4">
        <w:rPr>
          <w:rFonts w:ascii="Times New Roman" w:hAnsi="Times New Roman"/>
          <w:sz w:val="28"/>
          <w:szCs w:val="28"/>
        </w:rPr>
        <w:t xml:space="preserve"> працевлаштування М. М. Боголюбова. Важливими</w:t>
      </w:r>
      <w:r w:rsidRPr="00EB0101">
        <w:rPr>
          <w:rFonts w:ascii="Times New Roman" w:hAnsi="Times New Roman"/>
          <w:sz w:val="28"/>
          <w:szCs w:val="28"/>
        </w:rPr>
        <w:t xml:space="preserve"> стали також наративні джерела – результати інтерв’ю, </w:t>
      </w:r>
      <w:r>
        <w:rPr>
          <w:rFonts w:ascii="Times New Roman" w:hAnsi="Times New Roman"/>
          <w:sz w:val="28"/>
          <w:szCs w:val="28"/>
        </w:rPr>
        <w:t>у</w:t>
      </w:r>
      <w:r w:rsidRPr="00A37F42">
        <w:rPr>
          <w:rFonts w:ascii="Times New Roman" w:hAnsi="Times New Roman"/>
          <w:sz w:val="28"/>
          <w:szCs w:val="28"/>
        </w:rPr>
        <w:t xml:space="preserve">зятих автором статті </w:t>
      </w:r>
      <w:r>
        <w:rPr>
          <w:rFonts w:ascii="Times New Roman" w:hAnsi="Times New Roman"/>
          <w:sz w:val="28"/>
          <w:szCs w:val="28"/>
        </w:rPr>
        <w:t>в</w:t>
      </w:r>
      <w:r w:rsidRPr="00EB0101">
        <w:rPr>
          <w:rFonts w:ascii="Times New Roman" w:hAnsi="Times New Roman"/>
          <w:sz w:val="28"/>
          <w:szCs w:val="28"/>
        </w:rPr>
        <w:t xml:space="preserve"> учнів </w:t>
      </w:r>
      <w:r>
        <w:rPr>
          <w:rFonts w:ascii="Times New Roman" w:hAnsi="Times New Roman"/>
          <w:sz w:val="28"/>
          <w:szCs w:val="28"/>
        </w:rPr>
        <w:t>і</w:t>
      </w:r>
      <w:r w:rsidRPr="00EB0101">
        <w:rPr>
          <w:rFonts w:ascii="Times New Roman" w:hAnsi="Times New Roman"/>
          <w:sz w:val="28"/>
          <w:szCs w:val="28"/>
        </w:rPr>
        <w:t xml:space="preserve"> послідовників М.</w:t>
      </w:r>
      <w:r>
        <w:rPr>
          <w:rFonts w:ascii="Times New Roman" w:hAnsi="Times New Roman"/>
          <w:sz w:val="28"/>
          <w:szCs w:val="28"/>
        </w:rPr>
        <w:t> </w:t>
      </w:r>
      <w:r w:rsidRPr="00EB0101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> </w:t>
      </w:r>
      <w:r w:rsidRPr="00EB0101">
        <w:rPr>
          <w:rFonts w:ascii="Times New Roman" w:hAnsi="Times New Roman"/>
          <w:sz w:val="28"/>
          <w:szCs w:val="28"/>
        </w:rPr>
        <w:t xml:space="preserve">Боголюбова (позначено *). </w:t>
      </w:r>
    </w:p>
    <w:p w14:paraId="28F84168" w14:textId="6FD64076" w:rsidR="003A7F96" w:rsidRPr="00357E85" w:rsidRDefault="003A7F96" w:rsidP="00610B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CF1">
        <w:rPr>
          <w:rFonts w:ascii="Times New Roman" w:hAnsi="Times New Roman"/>
          <w:sz w:val="28"/>
          <w:szCs w:val="28"/>
        </w:rPr>
        <w:t>У спогадах учня М. М. Боголюбова академіка Г. С. Писаренка</w:t>
      </w:r>
      <w:r w:rsidRPr="00634BEA">
        <w:rPr>
          <w:rFonts w:ascii="Times New Roman" w:hAnsi="Times New Roman"/>
          <w:sz w:val="28"/>
          <w:szCs w:val="28"/>
        </w:rPr>
        <w:t xml:space="preserve"> зазначається: «М. М. Боголюбов передусім розглядав фізичну суть проблеми. Незважаючи на те</w:t>
      </w:r>
      <w:r w:rsidR="00E72CCB">
        <w:rPr>
          <w:rFonts w:ascii="Times New Roman" w:hAnsi="Times New Roman"/>
          <w:sz w:val="28"/>
          <w:szCs w:val="28"/>
        </w:rPr>
        <w:t>,</w:t>
      </w:r>
      <w:r w:rsidRPr="00634BEA">
        <w:rPr>
          <w:rFonts w:ascii="Times New Roman" w:hAnsi="Times New Roman"/>
          <w:sz w:val="28"/>
          <w:szCs w:val="28"/>
        </w:rPr>
        <w:t xml:space="preserve"> що Микола Миколайович був “чистим” теоретиком, він дуже цінував гарний експеримент </w:t>
      </w:r>
      <w:r>
        <w:rPr>
          <w:rFonts w:ascii="Times New Roman" w:hAnsi="Times New Roman"/>
          <w:sz w:val="28"/>
          <w:szCs w:val="28"/>
        </w:rPr>
        <w:t>і</w:t>
      </w:r>
      <w:r w:rsidRPr="00634BEA">
        <w:rPr>
          <w:rFonts w:ascii="Times New Roman" w:hAnsi="Times New Roman"/>
          <w:sz w:val="28"/>
          <w:szCs w:val="28"/>
        </w:rPr>
        <w:t xml:space="preserve"> підтримував експериментальні дослідження, що </w:t>
      </w:r>
      <w:r w:rsidRPr="00F54CF1">
        <w:rPr>
          <w:rFonts w:ascii="Times New Roman" w:hAnsi="Times New Roman"/>
          <w:sz w:val="28"/>
          <w:szCs w:val="28"/>
        </w:rPr>
        <w:t>проводяться теоретиками»*. Ю. Л. Ментковський вказував, що «Миколі Миколайовичу були притаманні багатогранність, ерудиція, сміливість, незалежність і оригінальність наукового мислення, математична міць. Практично усі його результати – капітальні і безперечні»*. А. М. Федорченко зазначає такі риси вченого: «Висока інтелігентність і справжній демократизм, а</w:t>
      </w:r>
      <w:r w:rsidRPr="00634BEA">
        <w:rPr>
          <w:rFonts w:ascii="Times New Roman" w:hAnsi="Times New Roman"/>
          <w:sz w:val="28"/>
          <w:szCs w:val="28"/>
        </w:rPr>
        <w:t xml:space="preserve"> також зразкова наукова сумлінність». У зв’язку з цим цікаві спогади члена-кореспондента НАН України В. П. Шелеста: «До людей він придивлявся, не одразу допускаючи в своє оточення, де міг поговорити не </w:t>
      </w:r>
      <w:r>
        <w:rPr>
          <w:rFonts w:ascii="Times New Roman" w:hAnsi="Times New Roman"/>
          <w:sz w:val="28"/>
          <w:szCs w:val="28"/>
        </w:rPr>
        <w:t>лише</w:t>
      </w:r>
      <w:r w:rsidRPr="00634BEA">
        <w:rPr>
          <w:rFonts w:ascii="Times New Roman" w:hAnsi="Times New Roman"/>
          <w:sz w:val="28"/>
          <w:szCs w:val="28"/>
        </w:rPr>
        <w:t xml:space="preserve"> на наукові теми, а й на багато інших. Тоді з ним було дуже цікаво, він зовсім не був науковим сухарем. Але панібратства не допускав, хоч і був дуже делікатним і толерантним»*</w:t>
      </w:r>
      <w:r>
        <w:rPr>
          <w:rFonts w:ascii="Times New Roman" w:hAnsi="Times New Roman"/>
          <w:sz w:val="28"/>
          <w:szCs w:val="28"/>
        </w:rPr>
        <w:t>.</w:t>
      </w:r>
    </w:p>
    <w:p w14:paraId="56F206A0" w14:textId="77777777" w:rsidR="003A7F96" w:rsidRPr="0023196F" w:rsidRDefault="003A7F96" w:rsidP="002C4F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6582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> </w:t>
      </w:r>
      <w:r w:rsidRPr="00196582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> </w:t>
      </w:r>
      <w:r w:rsidRPr="00196582">
        <w:rPr>
          <w:rFonts w:ascii="Times New Roman" w:hAnsi="Times New Roman"/>
          <w:sz w:val="28"/>
          <w:szCs w:val="28"/>
        </w:rPr>
        <w:t>Боголюбов почав відвідувати семінар обраного 1922 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6582">
        <w:rPr>
          <w:rFonts w:ascii="Times New Roman" w:hAnsi="Times New Roman"/>
          <w:sz w:val="28"/>
          <w:szCs w:val="28"/>
        </w:rPr>
        <w:t>академік</w:t>
      </w:r>
      <w:r w:rsidRPr="00072CEF">
        <w:rPr>
          <w:rFonts w:ascii="Times New Roman" w:hAnsi="Times New Roman"/>
          <w:sz w:val="28"/>
          <w:szCs w:val="28"/>
        </w:rPr>
        <w:t>а</w:t>
      </w:r>
      <w:r w:rsidRPr="00196582">
        <w:rPr>
          <w:rFonts w:ascii="Times New Roman" w:hAnsi="Times New Roman"/>
          <w:sz w:val="28"/>
          <w:szCs w:val="28"/>
        </w:rPr>
        <w:t xml:space="preserve"> ВУАН М.</w:t>
      </w:r>
      <w:r>
        <w:rPr>
          <w:rFonts w:ascii="Times New Roman" w:hAnsi="Times New Roman"/>
          <w:sz w:val="28"/>
          <w:szCs w:val="28"/>
        </w:rPr>
        <w:t> </w:t>
      </w:r>
      <w:r w:rsidRPr="00196582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> </w:t>
      </w:r>
      <w:r w:rsidRPr="00196582">
        <w:rPr>
          <w:rFonts w:ascii="Times New Roman" w:hAnsi="Times New Roman"/>
          <w:sz w:val="28"/>
          <w:szCs w:val="28"/>
        </w:rPr>
        <w:t>Крилова</w:t>
      </w:r>
      <w:r w:rsidRPr="00072CEF">
        <w:rPr>
          <w:rFonts w:ascii="Times New Roman" w:hAnsi="Times New Roman"/>
          <w:sz w:val="28"/>
          <w:szCs w:val="28"/>
        </w:rPr>
        <w:t>,</w:t>
      </w:r>
      <w:r w:rsidRPr="00196582">
        <w:rPr>
          <w:rFonts w:ascii="Times New Roman" w:hAnsi="Times New Roman"/>
          <w:sz w:val="28"/>
          <w:szCs w:val="28"/>
        </w:rPr>
        <w:t xml:space="preserve"> зустріч з яким визначила його подальшу долю. Для вільного користування оригінальною літературою вчитель розмовляв зі своїм </w:t>
      </w:r>
      <w:r w:rsidRPr="0023196F">
        <w:rPr>
          <w:rFonts w:ascii="Times New Roman" w:hAnsi="Times New Roman"/>
          <w:sz w:val="28"/>
          <w:szCs w:val="28"/>
        </w:rPr>
        <w:t>учнем і давав завдання робити доповіді англійською та французькою мовами.</w:t>
      </w:r>
    </w:p>
    <w:p w14:paraId="1DF50BC8" w14:textId="4F4578C4" w:rsidR="003A7F96" w:rsidRPr="0049261F" w:rsidRDefault="003A7F96" w:rsidP="00DD71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196F">
        <w:rPr>
          <w:rFonts w:ascii="Times New Roman" w:hAnsi="Times New Roman"/>
          <w:sz w:val="28"/>
          <w:szCs w:val="28"/>
        </w:rPr>
        <w:t>У 1924 р., не маючи повних п’ятнадцяти років, М. М. Боголюбов пише першу наукову роботу «Про поведінку розв’язків лінійних рівнянь у нескінченності». Завдяки зусиллям М. М. Крилова 1 липня 1925 р. Президія ВУАН ухвалює спеціальне рішення, затверджене Малою Президією Укрголовнауки Народного комісаріату освіти: «Беручи до</w:t>
      </w:r>
      <w:r w:rsidRPr="00196582">
        <w:rPr>
          <w:rFonts w:ascii="Times New Roman" w:hAnsi="Times New Roman"/>
          <w:sz w:val="28"/>
          <w:szCs w:val="28"/>
        </w:rPr>
        <w:t xml:space="preserve"> уваги феноменальні </w:t>
      </w:r>
      <w:r w:rsidRPr="00196582">
        <w:rPr>
          <w:rFonts w:ascii="Times New Roman" w:hAnsi="Times New Roman"/>
          <w:sz w:val="28"/>
          <w:szCs w:val="28"/>
        </w:rPr>
        <w:lastRenderedPageBreak/>
        <w:t>здібності з математики, вважати Миколу Боголюбова аспірантом науково-</w:t>
      </w:r>
      <w:r w:rsidRPr="001E6936">
        <w:rPr>
          <w:rFonts w:ascii="Times New Roman" w:hAnsi="Times New Roman"/>
          <w:sz w:val="28"/>
          <w:szCs w:val="28"/>
        </w:rPr>
        <w:t>дослідної кафедри математики в Києві з 18 червня 1925 р.». У січні 1926 р.</w:t>
      </w:r>
      <w:r w:rsidRPr="00196582">
        <w:rPr>
          <w:rFonts w:ascii="Times New Roman" w:hAnsi="Times New Roman"/>
          <w:sz w:val="28"/>
          <w:szCs w:val="28"/>
        </w:rPr>
        <w:t xml:space="preserve"> М.</w:t>
      </w:r>
      <w:r>
        <w:rPr>
          <w:rFonts w:ascii="Times New Roman" w:hAnsi="Times New Roman"/>
          <w:sz w:val="28"/>
          <w:szCs w:val="28"/>
        </w:rPr>
        <w:t> </w:t>
      </w:r>
      <w:r w:rsidRPr="00196582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> </w:t>
      </w:r>
      <w:r w:rsidRPr="00196582">
        <w:rPr>
          <w:rFonts w:ascii="Times New Roman" w:hAnsi="Times New Roman"/>
          <w:sz w:val="28"/>
          <w:szCs w:val="28"/>
        </w:rPr>
        <w:t xml:space="preserve">Боголюбов перейшов разом </w:t>
      </w:r>
      <w:r>
        <w:rPr>
          <w:rFonts w:ascii="Times New Roman" w:hAnsi="Times New Roman"/>
          <w:sz w:val="28"/>
          <w:szCs w:val="28"/>
        </w:rPr>
        <w:t>і</w:t>
      </w:r>
      <w:r w:rsidRPr="00196582">
        <w:rPr>
          <w:rFonts w:ascii="Times New Roman" w:hAnsi="Times New Roman"/>
          <w:sz w:val="28"/>
          <w:szCs w:val="28"/>
        </w:rPr>
        <w:t>з керівником на кафедру с</w:t>
      </w:r>
      <w:r>
        <w:rPr>
          <w:rFonts w:ascii="Times New Roman" w:hAnsi="Times New Roman"/>
          <w:sz w:val="28"/>
          <w:szCs w:val="28"/>
        </w:rPr>
        <w:t>і</w:t>
      </w:r>
      <w:r w:rsidRPr="00196582">
        <w:rPr>
          <w:rFonts w:ascii="Times New Roman" w:hAnsi="Times New Roman"/>
          <w:sz w:val="28"/>
          <w:szCs w:val="28"/>
        </w:rPr>
        <w:t>льс</w:t>
      </w:r>
      <w:r>
        <w:rPr>
          <w:rFonts w:ascii="Times New Roman" w:hAnsi="Times New Roman"/>
          <w:sz w:val="28"/>
          <w:szCs w:val="28"/>
        </w:rPr>
        <w:t>ь</w:t>
      </w:r>
      <w:r w:rsidRPr="00196582">
        <w:rPr>
          <w:rFonts w:ascii="Times New Roman" w:hAnsi="Times New Roman"/>
          <w:sz w:val="28"/>
          <w:szCs w:val="28"/>
        </w:rPr>
        <w:t xml:space="preserve">когосподарської механіки. Після успішного захисту дисертації в 1928 р. </w:t>
      </w:r>
      <w:r w:rsidR="00791F6E">
        <w:rPr>
          <w:rFonts w:ascii="Times New Roman" w:hAnsi="Times New Roman"/>
          <w:sz w:val="28"/>
          <w:szCs w:val="28"/>
        </w:rPr>
        <w:t>його</w:t>
      </w:r>
      <w:bookmarkStart w:id="0" w:name="_GoBack"/>
      <w:bookmarkEnd w:id="0"/>
      <w:r w:rsidRPr="00F54CF1">
        <w:rPr>
          <w:rFonts w:ascii="Times New Roman" w:hAnsi="Times New Roman"/>
          <w:sz w:val="28"/>
          <w:szCs w:val="28"/>
        </w:rPr>
        <w:t xml:space="preserve"> було затверджено науковим співробітником кафедри. Слід</w:t>
      </w:r>
      <w:r w:rsidRPr="0049261F">
        <w:rPr>
          <w:rFonts w:ascii="Times New Roman" w:hAnsi="Times New Roman"/>
          <w:sz w:val="28"/>
          <w:szCs w:val="28"/>
        </w:rPr>
        <w:t xml:space="preserve"> звернути увагу, що в аспірантській картці </w:t>
      </w:r>
      <w:r>
        <w:rPr>
          <w:rFonts w:ascii="Times New Roman" w:hAnsi="Times New Roman"/>
          <w:sz w:val="28"/>
          <w:szCs w:val="28"/>
        </w:rPr>
        <w:t>юнак</w:t>
      </w:r>
      <w:r w:rsidRPr="0049261F">
        <w:rPr>
          <w:rFonts w:ascii="Times New Roman" w:hAnsi="Times New Roman"/>
          <w:sz w:val="28"/>
          <w:szCs w:val="28"/>
        </w:rPr>
        <w:t xml:space="preserve"> пише, що володіє французькою, німецькою, англійською та італійською мовами. </w:t>
      </w:r>
    </w:p>
    <w:p w14:paraId="5CD1C176" w14:textId="77777777" w:rsidR="003A7F96" w:rsidRPr="0049261F" w:rsidRDefault="003A7F96" w:rsidP="002C4F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61F">
        <w:rPr>
          <w:rFonts w:ascii="Times New Roman" w:hAnsi="Times New Roman"/>
          <w:sz w:val="28"/>
          <w:szCs w:val="28"/>
        </w:rPr>
        <w:t>Після двох років навчання 8 липня 1928</w:t>
      </w:r>
      <w:r>
        <w:rPr>
          <w:rFonts w:ascii="Times New Roman" w:hAnsi="Times New Roman"/>
          <w:sz w:val="28"/>
          <w:szCs w:val="28"/>
        </w:rPr>
        <w:t> </w:t>
      </w:r>
      <w:r w:rsidRPr="0049261F">
        <w:rPr>
          <w:rFonts w:ascii="Times New Roman" w:hAnsi="Times New Roman"/>
          <w:sz w:val="28"/>
          <w:szCs w:val="28"/>
        </w:rPr>
        <w:t xml:space="preserve">р. на засіданні кафедри </w:t>
      </w:r>
      <w:r w:rsidRPr="00620427">
        <w:rPr>
          <w:rFonts w:ascii="Times New Roman" w:hAnsi="Times New Roman"/>
          <w:sz w:val="28"/>
          <w:szCs w:val="28"/>
        </w:rPr>
        <w:t>сільськогосподарської механіки Інституту технічної механіки М. М. Боголюбов захищає роботу на тему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0427">
        <w:rPr>
          <w:rFonts w:ascii="Times New Roman" w:hAnsi="Times New Roman"/>
          <w:sz w:val="28"/>
          <w:szCs w:val="28"/>
        </w:rPr>
        <w:t xml:space="preserve">«Про деякі нові методи у варіаційному численні». Протокол цього засідання свідчить про підтримку науковим товариством юного колеги. У відгуку М. М. Крилов наголосив: «Для нефахівців досить зауважити, що в цій найскладнішій галузі варіаційного числення аспірант, не вважаючи на свої молоді роки, став безпосереднім наслідувачем таких </w:t>
      </w:r>
      <w:r>
        <w:rPr>
          <w:rFonts w:ascii="Times New Roman" w:hAnsi="Times New Roman"/>
          <w:sz w:val="28"/>
          <w:szCs w:val="28"/>
        </w:rPr>
        <w:t>у</w:t>
      </w:r>
      <w:r w:rsidRPr="00620427">
        <w:rPr>
          <w:rFonts w:ascii="Times New Roman" w:hAnsi="Times New Roman"/>
          <w:sz w:val="28"/>
          <w:szCs w:val="28"/>
        </w:rPr>
        <w:t xml:space="preserve">чених, як Гільберт, Каратеодорі, Тонеллі». Підкреслив, що робота аспіранта заслуговує навіть докторського ступеня. Протокол містить відгуки відомих </w:t>
      </w:r>
      <w:r>
        <w:rPr>
          <w:rFonts w:ascii="Times New Roman" w:hAnsi="Times New Roman"/>
          <w:sz w:val="28"/>
          <w:szCs w:val="28"/>
        </w:rPr>
        <w:t>у</w:t>
      </w:r>
      <w:r w:rsidRPr="00620427">
        <w:rPr>
          <w:rFonts w:ascii="Times New Roman" w:hAnsi="Times New Roman"/>
          <w:sz w:val="28"/>
          <w:szCs w:val="28"/>
        </w:rPr>
        <w:t xml:space="preserve">чених: С. Н. Бернштейн оцінив роботи М. М. Боголюбова як дуже важливі; професор </w:t>
      </w:r>
      <w:r w:rsidRPr="00582B25">
        <w:rPr>
          <w:rFonts w:ascii="Times New Roman" w:hAnsi="Times New Roman"/>
          <w:sz w:val="28"/>
          <w:szCs w:val="28"/>
        </w:rPr>
        <w:t>Л. Тонеллі (Італія) констатує виняткові математичні здібності</w:t>
      </w:r>
      <w:r w:rsidRPr="00620427">
        <w:rPr>
          <w:rFonts w:ascii="Times New Roman" w:hAnsi="Times New Roman"/>
          <w:sz w:val="28"/>
          <w:szCs w:val="28"/>
        </w:rPr>
        <w:t xml:space="preserve"> М. М. Боголюбова; професор Х. Бор оцінює роботу як блискучу. Академік К. К. Симинський висловив думку, що молодий </w:t>
      </w:r>
      <w:r>
        <w:rPr>
          <w:rFonts w:ascii="Times New Roman" w:hAnsi="Times New Roman"/>
          <w:sz w:val="28"/>
          <w:szCs w:val="28"/>
        </w:rPr>
        <w:t>у</w:t>
      </w:r>
      <w:r w:rsidRPr="00620427">
        <w:rPr>
          <w:rFonts w:ascii="Times New Roman" w:hAnsi="Times New Roman"/>
          <w:sz w:val="28"/>
          <w:szCs w:val="28"/>
        </w:rPr>
        <w:t>чений може стати</w:t>
      </w:r>
      <w:r w:rsidRPr="0049261F">
        <w:rPr>
          <w:rFonts w:ascii="Times New Roman" w:hAnsi="Times New Roman"/>
          <w:sz w:val="28"/>
          <w:szCs w:val="28"/>
        </w:rPr>
        <w:t xml:space="preserve"> організатором української науки і повинен до цього підготуватися. У </w:t>
      </w:r>
      <w:r w:rsidRPr="00620427">
        <w:rPr>
          <w:rFonts w:ascii="Times New Roman" w:hAnsi="Times New Roman"/>
          <w:sz w:val="28"/>
          <w:szCs w:val="28"/>
        </w:rPr>
        <w:t>зачитаному академіком К. К. Симинським проєкті резолюції зазначено, що «робота аспіранта та її захист є блискучими і аспірант цілком відповідає вимогам, які ставляться до наукових співробітників кафедр. Тому кафедра просить Укрнауку затвердити його науковим співробітником кафедри з відповідним утриманням і клопотати про надання йому закордонного відрядження в той час, коли поїде за кордон академік М. М. Крилов». Закриваючи засідання, голова зборів із задоволенням констатував, що</w:t>
      </w:r>
      <w:r w:rsidRPr="004926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49261F">
        <w:rPr>
          <w:rFonts w:ascii="Times New Roman" w:hAnsi="Times New Roman"/>
          <w:sz w:val="28"/>
          <w:szCs w:val="28"/>
        </w:rPr>
        <w:t>енергійне та виняткове ставлення до юнака М.</w:t>
      </w:r>
      <w:r>
        <w:rPr>
          <w:rFonts w:ascii="Times New Roman" w:hAnsi="Times New Roman"/>
          <w:sz w:val="28"/>
          <w:szCs w:val="28"/>
        </w:rPr>
        <w:t> </w:t>
      </w:r>
      <w:r w:rsidRPr="0049261F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> </w:t>
      </w:r>
      <w:r w:rsidRPr="0049261F">
        <w:rPr>
          <w:rFonts w:ascii="Times New Roman" w:hAnsi="Times New Roman"/>
          <w:sz w:val="28"/>
          <w:szCs w:val="28"/>
        </w:rPr>
        <w:t>Боголюбова привело до добрих наслідків». У документі зазначається, ш</w:t>
      </w:r>
      <w:r w:rsidRPr="0049261F">
        <w:rPr>
          <w:rFonts w:ascii="Times New Roman" w:hAnsi="Times New Roman"/>
          <w:sz w:val="28"/>
          <w:szCs w:val="28"/>
          <w:lang w:val="en-US"/>
        </w:rPr>
        <w:t>o</w:t>
      </w:r>
      <w:r w:rsidRPr="0049261F">
        <w:rPr>
          <w:rFonts w:ascii="Times New Roman" w:hAnsi="Times New Roman"/>
          <w:sz w:val="28"/>
          <w:szCs w:val="28"/>
        </w:rPr>
        <w:t xml:space="preserve"> захоплення, яке виявили </w:t>
      </w:r>
      <w:r w:rsidRPr="0049261F">
        <w:rPr>
          <w:rFonts w:ascii="Times New Roman" w:hAnsi="Times New Roman"/>
          <w:sz w:val="28"/>
          <w:szCs w:val="28"/>
        </w:rPr>
        <w:lastRenderedPageBreak/>
        <w:t>старші керівники кафедри, не було безпідставним, адже наймолодший з аспірантів кафедри блискуче захистив роботу через свій природний талант і підтримку з боку Укрнауки та керівника. Підкреслюється, що цим не має обмежуватися науковий поступ особи, бо талант не можна «ховати в землю», це спільне багатство та накладає на людину відповідні обов’язки. Висловлюється також побажання, щоб науковий стаж наймолодшого члена кафедри ширився</w:t>
      </w:r>
      <w:r>
        <w:rPr>
          <w:rFonts w:ascii="Times New Roman" w:hAnsi="Times New Roman"/>
          <w:sz w:val="28"/>
          <w:szCs w:val="28"/>
        </w:rPr>
        <w:t xml:space="preserve">, а </w:t>
      </w:r>
      <w:r w:rsidRPr="0049261F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> </w:t>
      </w:r>
      <w:r w:rsidRPr="0049261F">
        <w:rPr>
          <w:rFonts w:ascii="Times New Roman" w:hAnsi="Times New Roman"/>
          <w:sz w:val="28"/>
          <w:szCs w:val="28"/>
        </w:rPr>
        <w:t xml:space="preserve">М.Боголюбов </w:t>
      </w:r>
      <w:r>
        <w:rPr>
          <w:rFonts w:ascii="Times New Roman" w:hAnsi="Times New Roman"/>
          <w:sz w:val="28"/>
          <w:szCs w:val="28"/>
        </w:rPr>
        <w:t>з часом</w:t>
      </w:r>
      <w:r w:rsidRPr="0049261F">
        <w:rPr>
          <w:rFonts w:ascii="Times New Roman" w:hAnsi="Times New Roman"/>
          <w:sz w:val="28"/>
          <w:szCs w:val="28"/>
        </w:rPr>
        <w:t xml:space="preserve"> був не наймолодшим, а першим </w:t>
      </w:r>
      <w:r>
        <w:rPr>
          <w:rFonts w:ascii="Times New Roman" w:hAnsi="Times New Roman"/>
          <w:sz w:val="28"/>
          <w:szCs w:val="28"/>
        </w:rPr>
        <w:t>в</w:t>
      </w:r>
      <w:r w:rsidRPr="0049261F">
        <w:rPr>
          <w:rFonts w:ascii="Times New Roman" w:hAnsi="Times New Roman"/>
          <w:sz w:val="28"/>
          <w:szCs w:val="28"/>
        </w:rPr>
        <w:t xml:space="preserve"> Україні у відповідній царині математики.</w:t>
      </w:r>
    </w:p>
    <w:p w14:paraId="75F7A27B" w14:textId="77777777" w:rsidR="003A7F96" w:rsidRDefault="003A7F96" w:rsidP="00610B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2B25">
        <w:rPr>
          <w:rFonts w:ascii="Times New Roman" w:hAnsi="Times New Roman"/>
          <w:sz w:val="28"/>
          <w:szCs w:val="28"/>
        </w:rPr>
        <w:t>Отже, виявлені архівні документи та зібрані наративні джерела дають</w:t>
      </w:r>
      <w:r w:rsidRPr="003B3D55">
        <w:rPr>
          <w:rFonts w:ascii="Times New Roman" w:hAnsi="Times New Roman"/>
          <w:sz w:val="28"/>
          <w:szCs w:val="28"/>
        </w:rPr>
        <w:t xml:space="preserve"> змогу розширити знання про становлення М. М. Боголюбова як вченого. Приклад М. М. Боголюбова показує важливість атмосфери підтримки для</w:t>
      </w:r>
      <w:r w:rsidRPr="0049261F">
        <w:rPr>
          <w:rFonts w:ascii="Times New Roman" w:hAnsi="Times New Roman"/>
          <w:sz w:val="28"/>
          <w:szCs w:val="28"/>
        </w:rPr>
        <w:t xml:space="preserve"> формування молодого дослідника як вченого та наукового лідера.</w:t>
      </w:r>
    </w:p>
    <w:p w14:paraId="382147FD" w14:textId="77777777" w:rsidR="003A7F96" w:rsidRDefault="003A7F96" w:rsidP="00610B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D37FC3" w14:textId="77777777" w:rsidR="003A7F96" w:rsidRPr="00357E85" w:rsidRDefault="003A7F96" w:rsidP="0049261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41717">
        <w:rPr>
          <w:rFonts w:ascii="Times New Roman" w:hAnsi="Times New Roman"/>
          <w:sz w:val="28"/>
          <w:szCs w:val="28"/>
        </w:rPr>
        <w:t>UDC 51</w:t>
      </w:r>
      <w:r w:rsidRPr="00C66C4D">
        <w:rPr>
          <w:rFonts w:ascii="Times New Roman" w:hAnsi="Times New Roman"/>
          <w:sz w:val="28"/>
          <w:szCs w:val="28"/>
        </w:rPr>
        <w:t>(091)+929+005.92</w:t>
      </w:r>
    </w:p>
    <w:p w14:paraId="1FD9474A" w14:textId="77777777" w:rsidR="003A7F96" w:rsidRPr="00357E85" w:rsidRDefault="003A7F96" w:rsidP="0049261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57E85">
        <w:rPr>
          <w:rFonts w:ascii="Times New Roman" w:hAnsi="Times New Roman"/>
          <w:sz w:val="28"/>
          <w:szCs w:val="28"/>
        </w:rPr>
        <w:t>Alla Lytvynko,</w:t>
      </w:r>
    </w:p>
    <w:p w14:paraId="6D90A7A3" w14:textId="77777777" w:rsidR="003A7F96" w:rsidRPr="00357E85" w:rsidRDefault="003A7F96" w:rsidP="0049261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57E85">
        <w:rPr>
          <w:rFonts w:ascii="Times New Roman" w:hAnsi="Times New Roman"/>
          <w:sz w:val="28"/>
          <w:szCs w:val="28"/>
        </w:rPr>
        <w:t>ORCID https://orcid.org/0000-0002-5321-2969,</w:t>
      </w:r>
    </w:p>
    <w:p w14:paraId="617C1C89" w14:textId="77777777" w:rsidR="003A7F96" w:rsidRPr="00357E85" w:rsidRDefault="003A7F96" w:rsidP="0049261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57E85">
        <w:rPr>
          <w:rFonts w:ascii="Times New Roman" w:hAnsi="Times New Roman"/>
          <w:sz w:val="28"/>
          <w:szCs w:val="28"/>
        </w:rPr>
        <w:t>Doctor of Historical Sciences, Associate Professor,</w:t>
      </w:r>
    </w:p>
    <w:p w14:paraId="715FAB94" w14:textId="77777777" w:rsidR="003A7F96" w:rsidRPr="00357E85" w:rsidRDefault="003A7F96" w:rsidP="0049261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57E85">
        <w:rPr>
          <w:rFonts w:ascii="Times New Roman" w:hAnsi="Times New Roman"/>
          <w:sz w:val="28"/>
          <w:szCs w:val="28"/>
        </w:rPr>
        <w:t xml:space="preserve">Head of </w:t>
      </w:r>
      <w:r w:rsidRPr="003B3D55">
        <w:rPr>
          <w:rFonts w:ascii="Times New Roman" w:hAnsi="Times New Roman"/>
          <w:sz w:val="28"/>
          <w:szCs w:val="28"/>
        </w:rPr>
        <w:t>Department of Hіstory and Sociology of Science and Technology,</w:t>
      </w:r>
    </w:p>
    <w:p w14:paraId="7E46379C" w14:textId="77777777" w:rsidR="003A7F96" w:rsidRPr="00357E85" w:rsidRDefault="003A7F96" w:rsidP="0049261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57E85">
        <w:rPr>
          <w:rFonts w:ascii="Times New Roman" w:hAnsi="Times New Roman"/>
          <w:sz w:val="28"/>
          <w:szCs w:val="28"/>
        </w:rPr>
        <w:t>SI «Dobrov Institute for Scientific and Technological Potential and Science History Studies NAS of Ukraine»</w:t>
      </w:r>
      <w:r>
        <w:rPr>
          <w:rFonts w:ascii="Times New Roman" w:hAnsi="Times New Roman"/>
          <w:sz w:val="28"/>
          <w:szCs w:val="28"/>
        </w:rPr>
        <w:t>,</w:t>
      </w:r>
    </w:p>
    <w:p w14:paraId="66D05CC5" w14:textId="77777777" w:rsidR="003A7F96" w:rsidRPr="00357E85" w:rsidRDefault="003A7F96" w:rsidP="0049261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57E85">
        <w:rPr>
          <w:rFonts w:ascii="Times New Roman" w:hAnsi="Times New Roman"/>
          <w:sz w:val="28"/>
          <w:szCs w:val="28"/>
        </w:rPr>
        <w:t>Kyiv, Ukraine</w:t>
      </w:r>
    </w:p>
    <w:p w14:paraId="6283F091" w14:textId="77777777" w:rsidR="003A7F96" w:rsidRPr="003B3D55" w:rsidRDefault="003A7F96" w:rsidP="0049261F">
      <w:pPr>
        <w:spacing w:after="0" w:line="360" w:lineRule="auto"/>
        <w:rPr>
          <w:rFonts w:ascii="Times New Roman" w:hAnsi="Times New Roman"/>
          <w:sz w:val="28"/>
          <w:szCs w:val="28"/>
          <w:u w:val="single"/>
          <w:lang w:val="en-US"/>
        </w:rPr>
      </w:pPr>
      <w:r w:rsidRPr="00357E85">
        <w:rPr>
          <w:rFonts w:ascii="Times New Roman" w:hAnsi="Times New Roman"/>
          <w:sz w:val="28"/>
          <w:szCs w:val="28"/>
        </w:rPr>
        <w:t xml:space="preserve">e-mail: </w:t>
      </w:r>
      <w:hyperlink r:id="rId6" w:history="1">
        <w:r w:rsidRPr="003B3D55">
          <w:rPr>
            <w:rStyle w:val="a3"/>
            <w:rFonts w:ascii="Times New Roman" w:hAnsi="Times New Roman"/>
            <w:sz w:val="28"/>
            <w:szCs w:val="28"/>
            <w:lang w:val="en-US"/>
          </w:rPr>
          <w:t>l</w:t>
        </w:r>
        <w:r w:rsidRPr="003B3D55">
          <w:rPr>
            <w:rStyle w:val="a3"/>
            <w:rFonts w:ascii="Times New Roman" w:hAnsi="Times New Roman"/>
            <w:sz w:val="28"/>
            <w:szCs w:val="28"/>
          </w:rPr>
          <w:t>itvinko@ukr.net</w:t>
        </w:r>
      </w:hyperlink>
    </w:p>
    <w:p w14:paraId="7AB0E64E" w14:textId="77777777" w:rsidR="003A7F96" w:rsidRDefault="003A7F96" w:rsidP="0049261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6F80334C" w14:textId="77777777" w:rsidR="003A7F96" w:rsidRDefault="003A7F96" w:rsidP="0049261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12F60">
        <w:rPr>
          <w:rFonts w:ascii="Times New Roman" w:hAnsi="Times New Roman"/>
          <w:b/>
          <w:bCs/>
          <w:sz w:val="28"/>
          <w:szCs w:val="28"/>
        </w:rPr>
        <w:t>CONCERNING SOURCES FOR THE CREATIVE PORTRAIT</w:t>
      </w:r>
    </w:p>
    <w:p w14:paraId="243CD948" w14:textId="77777777" w:rsidR="003A7F96" w:rsidRDefault="003A7F96" w:rsidP="0049261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12F60">
        <w:rPr>
          <w:rFonts w:ascii="Times New Roman" w:hAnsi="Times New Roman"/>
          <w:b/>
          <w:bCs/>
          <w:sz w:val="28"/>
          <w:szCs w:val="28"/>
        </w:rPr>
        <w:t xml:space="preserve"> OF ACADEMICIAN M.M. BOGOLYUBOV AS A </w:t>
      </w:r>
      <w:r w:rsidRPr="00012F60">
        <w:rPr>
          <w:rFonts w:ascii="Times New Roman" w:hAnsi="Times New Roman"/>
          <w:b/>
          <w:bCs/>
          <w:sz w:val="28"/>
          <w:szCs w:val="28"/>
          <w:lang w:val="en-US"/>
        </w:rPr>
        <w:t>SCIENTIST</w:t>
      </w:r>
      <w:r w:rsidRPr="00012F60">
        <w:rPr>
          <w:rFonts w:ascii="Times New Roman" w:hAnsi="Times New Roman"/>
          <w:b/>
          <w:bCs/>
          <w:sz w:val="28"/>
          <w:szCs w:val="28"/>
        </w:rPr>
        <w:t xml:space="preserve">, PERSON </w:t>
      </w:r>
    </w:p>
    <w:p w14:paraId="4D685D92" w14:textId="77777777" w:rsidR="003A7F96" w:rsidRPr="00012F60" w:rsidRDefault="003A7F96" w:rsidP="0049261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12F60">
        <w:rPr>
          <w:rFonts w:ascii="Times New Roman" w:hAnsi="Times New Roman"/>
          <w:b/>
          <w:bCs/>
          <w:sz w:val="28"/>
          <w:szCs w:val="28"/>
        </w:rPr>
        <w:t>AND TEACHER</w:t>
      </w:r>
    </w:p>
    <w:p w14:paraId="37DA8FA5" w14:textId="77777777" w:rsidR="003A7F96" w:rsidRPr="000E199D" w:rsidRDefault="003A7F96" w:rsidP="00BE2A5B">
      <w:pPr>
        <w:spacing w:after="0" w:line="360" w:lineRule="auto"/>
        <w:jc w:val="both"/>
        <w:rPr>
          <w:rFonts w:ascii="Times New Roman" w:hAnsi="Times New Roman"/>
          <w:sz w:val="28"/>
          <w:szCs w:val="28"/>
          <w:highlight w:val="yellow"/>
          <w:lang w:val="en-US"/>
        </w:rPr>
      </w:pPr>
      <w:r w:rsidRPr="000E199D">
        <w:rPr>
          <w:rFonts w:ascii="Times New Roman" w:hAnsi="Times New Roman"/>
          <w:sz w:val="28"/>
          <w:szCs w:val="28"/>
          <w:lang w:val="en-US"/>
        </w:rPr>
        <w:t xml:space="preserve">A description of part of the source base of the scientific biography of Academician M.M. Bogolyubov </w:t>
      </w:r>
      <w:r>
        <w:rPr>
          <w:rFonts w:ascii="Times New Roman" w:hAnsi="Times New Roman"/>
          <w:sz w:val="28"/>
          <w:szCs w:val="28"/>
          <w:lang w:val="en-US"/>
        </w:rPr>
        <w:noBreakHyphen/>
      </w:r>
      <w:r>
        <w:rPr>
          <w:rFonts w:ascii="Times New Roman" w:hAnsi="Times New Roman"/>
          <w:sz w:val="28"/>
          <w:szCs w:val="28"/>
        </w:rPr>
        <w:t xml:space="preserve"> </w:t>
      </w:r>
      <w:r w:rsidRPr="000E199D">
        <w:rPr>
          <w:rFonts w:ascii="Times New Roman" w:hAnsi="Times New Roman"/>
          <w:sz w:val="28"/>
          <w:szCs w:val="28"/>
          <w:lang w:val="en-US"/>
        </w:rPr>
        <w:t xml:space="preserve">archival documents related to his post-graduate studies and the results of interviews conducted by the author with </w:t>
      </w:r>
      <w:r>
        <w:rPr>
          <w:rFonts w:ascii="Times New Roman" w:hAnsi="Times New Roman"/>
          <w:sz w:val="28"/>
          <w:szCs w:val="28"/>
          <w:lang w:val="en-US"/>
        </w:rPr>
        <w:t xml:space="preserve">his </w:t>
      </w:r>
      <w:r w:rsidRPr="000E199D">
        <w:rPr>
          <w:rFonts w:ascii="Times New Roman" w:hAnsi="Times New Roman"/>
          <w:sz w:val="28"/>
          <w:szCs w:val="28"/>
          <w:lang w:val="en-US"/>
        </w:rPr>
        <w:t>students and followers</w:t>
      </w:r>
      <w:r>
        <w:rPr>
          <w:rFonts w:ascii="Times New Roman" w:hAnsi="Times New Roman"/>
          <w:sz w:val="28"/>
          <w:szCs w:val="28"/>
          <w:lang w:val="en-US"/>
        </w:rPr>
        <w:t>.</w:t>
      </w:r>
      <w:r w:rsidRPr="000E199D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56C56C1B" w14:textId="77777777" w:rsidR="003A7F96" w:rsidRPr="00357E85" w:rsidRDefault="003A7F96" w:rsidP="00BE2A5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1717">
        <w:rPr>
          <w:rFonts w:ascii="Times New Roman" w:hAnsi="Times New Roman"/>
          <w:i/>
          <w:iCs/>
          <w:sz w:val="28"/>
          <w:szCs w:val="28"/>
        </w:rPr>
        <w:lastRenderedPageBreak/>
        <w:t>Keywords:</w:t>
      </w:r>
      <w:r w:rsidRPr="00A41717">
        <w:t xml:space="preserve"> </w:t>
      </w:r>
      <w:r w:rsidRPr="00A41717">
        <w:rPr>
          <w:rFonts w:ascii="Times New Roman" w:hAnsi="Times New Roman"/>
          <w:sz w:val="28"/>
          <w:szCs w:val="28"/>
        </w:rPr>
        <w:t>M.</w:t>
      </w:r>
      <w:r>
        <w:rPr>
          <w:rFonts w:ascii="Times New Roman" w:hAnsi="Times New Roman"/>
          <w:sz w:val="28"/>
          <w:szCs w:val="28"/>
        </w:rPr>
        <w:t> </w:t>
      </w:r>
      <w:r w:rsidRPr="00A41717">
        <w:rPr>
          <w:rFonts w:ascii="Times New Roman" w:hAnsi="Times New Roman"/>
          <w:sz w:val="28"/>
          <w:szCs w:val="28"/>
        </w:rPr>
        <w:t>M</w:t>
      </w:r>
      <w:r w:rsidRPr="00D923D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D923DF">
        <w:rPr>
          <w:rFonts w:ascii="Times New Roman" w:hAnsi="Times New Roman"/>
          <w:sz w:val="28"/>
          <w:szCs w:val="28"/>
        </w:rPr>
        <w:t>Bogolyubov, M.</w:t>
      </w:r>
      <w:r>
        <w:rPr>
          <w:rFonts w:ascii="Times New Roman" w:hAnsi="Times New Roman"/>
          <w:sz w:val="28"/>
          <w:szCs w:val="28"/>
        </w:rPr>
        <w:t> </w:t>
      </w:r>
      <w:r w:rsidRPr="00D923DF">
        <w:rPr>
          <w:rFonts w:ascii="Times New Roman" w:hAnsi="Times New Roman"/>
          <w:sz w:val="28"/>
          <w:szCs w:val="28"/>
        </w:rPr>
        <w:t>M.</w:t>
      </w:r>
      <w:r>
        <w:rPr>
          <w:rFonts w:ascii="Times New Roman" w:hAnsi="Times New Roman"/>
          <w:sz w:val="28"/>
          <w:szCs w:val="28"/>
        </w:rPr>
        <w:t> </w:t>
      </w:r>
      <w:r w:rsidRPr="00D923DF">
        <w:rPr>
          <w:rFonts w:ascii="Times New Roman" w:hAnsi="Times New Roman"/>
          <w:sz w:val="28"/>
          <w:szCs w:val="28"/>
        </w:rPr>
        <w:t xml:space="preserve">Krylov, mathematics, theoretical physics, history of science and technology in </w:t>
      </w:r>
      <w:r w:rsidRPr="00FD45BA">
        <w:rPr>
          <w:rFonts w:ascii="Times New Roman" w:hAnsi="Times New Roman"/>
          <w:sz w:val="28"/>
          <w:szCs w:val="28"/>
        </w:rPr>
        <w:t>Ukraine.</w:t>
      </w:r>
    </w:p>
    <w:sectPr w:rsidR="003A7F96" w:rsidRPr="00357E85" w:rsidSect="00EC769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114E"/>
    <w:rsid w:val="00010214"/>
    <w:rsid w:val="0001209E"/>
    <w:rsid w:val="00012F60"/>
    <w:rsid w:val="0006661C"/>
    <w:rsid w:val="00072CEF"/>
    <w:rsid w:val="000A0D32"/>
    <w:rsid w:val="000A262A"/>
    <w:rsid w:val="000A5551"/>
    <w:rsid w:val="000E199D"/>
    <w:rsid w:val="000F2F4D"/>
    <w:rsid w:val="00193326"/>
    <w:rsid w:val="00196582"/>
    <w:rsid w:val="001A2A7B"/>
    <w:rsid w:val="001D7B82"/>
    <w:rsid w:val="001E64A9"/>
    <w:rsid w:val="001E6936"/>
    <w:rsid w:val="001F0AA1"/>
    <w:rsid w:val="0023196F"/>
    <w:rsid w:val="0026237E"/>
    <w:rsid w:val="00267768"/>
    <w:rsid w:val="002752B5"/>
    <w:rsid w:val="002755CB"/>
    <w:rsid w:val="002862F8"/>
    <w:rsid w:val="002A7056"/>
    <w:rsid w:val="002C4F05"/>
    <w:rsid w:val="00331EE7"/>
    <w:rsid w:val="0033612A"/>
    <w:rsid w:val="0034032D"/>
    <w:rsid w:val="003422C5"/>
    <w:rsid w:val="003454CB"/>
    <w:rsid w:val="00357E85"/>
    <w:rsid w:val="0038796E"/>
    <w:rsid w:val="003A7F96"/>
    <w:rsid w:val="003B3D55"/>
    <w:rsid w:val="003F4114"/>
    <w:rsid w:val="003F487B"/>
    <w:rsid w:val="0046119A"/>
    <w:rsid w:val="004671F9"/>
    <w:rsid w:val="00476278"/>
    <w:rsid w:val="0049261F"/>
    <w:rsid w:val="004D095E"/>
    <w:rsid w:val="004E5D2E"/>
    <w:rsid w:val="00506D65"/>
    <w:rsid w:val="005142C1"/>
    <w:rsid w:val="00514984"/>
    <w:rsid w:val="005213E4"/>
    <w:rsid w:val="0053742D"/>
    <w:rsid w:val="0054157E"/>
    <w:rsid w:val="005616D3"/>
    <w:rsid w:val="00582B25"/>
    <w:rsid w:val="00594BFC"/>
    <w:rsid w:val="005A7D32"/>
    <w:rsid w:val="005F18F0"/>
    <w:rsid w:val="00610B0F"/>
    <w:rsid w:val="00620427"/>
    <w:rsid w:val="006321E8"/>
    <w:rsid w:val="00634BEA"/>
    <w:rsid w:val="006A2F95"/>
    <w:rsid w:val="006C1B75"/>
    <w:rsid w:val="006F0F81"/>
    <w:rsid w:val="007866FB"/>
    <w:rsid w:val="00791F6E"/>
    <w:rsid w:val="007A09F3"/>
    <w:rsid w:val="007B02BF"/>
    <w:rsid w:val="00851599"/>
    <w:rsid w:val="00886324"/>
    <w:rsid w:val="0089372A"/>
    <w:rsid w:val="008B0F93"/>
    <w:rsid w:val="008D114E"/>
    <w:rsid w:val="008D79AC"/>
    <w:rsid w:val="0093616D"/>
    <w:rsid w:val="00943D87"/>
    <w:rsid w:val="0095570C"/>
    <w:rsid w:val="009C400F"/>
    <w:rsid w:val="009D4864"/>
    <w:rsid w:val="009E15C7"/>
    <w:rsid w:val="009F064D"/>
    <w:rsid w:val="00A27625"/>
    <w:rsid w:val="00A37F42"/>
    <w:rsid w:val="00A41717"/>
    <w:rsid w:val="00A423AF"/>
    <w:rsid w:val="00A42F0A"/>
    <w:rsid w:val="00A70502"/>
    <w:rsid w:val="00A830F2"/>
    <w:rsid w:val="00A969B8"/>
    <w:rsid w:val="00AA76AE"/>
    <w:rsid w:val="00AB4426"/>
    <w:rsid w:val="00AB7D4C"/>
    <w:rsid w:val="00AE13CC"/>
    <w:rsid w:val="00AF3C47"/>
    <w:rsid w:val="00B10F6C"/>
    <w:rsid w:val="00B34048"/>
    <w:rsid w:val="00B85479"/>
    <w:rsid w:val="00BB75FD"/>
    <w:rsid w:val="00BC0506"/>
    <w:rsid w:val="00BD200D"/>
    <w:rsid w:val="00BE2A5B"/>
    <w:rsid w:val="00BF580F"/>
    <w:rsid w:val="00C01F68"/>
    <w:rsid w:val="00C268FB"/>
    <w:rsid w:val="00C31F92"/>
    <w:rsid w:val="00C4423F"/>
    <w:rsid w:val="00C577FB"/>
    <w:rsid w:val="00C66C4D"/>
    <w:rsid w:val="00C74FDF"/>
    <w:rsid w:val="00C768F3"/>
    <w:rsid w:val="00C944E0"/>
    <w:rsid w:val="00C94973"/>
    <w:rsid w:val="00CA578D"/>
    <w:rsid w:val="00CD1E81"/>
    <w:rsid w:val="00CF58ED"/>
    <w:rsid w:val="00D63F0B"/>
    <w:rsid w:val="00D755CD"/>
    <w:rsid w:val="00D923DF"/>
    <w:rsid w:val="00DA0BE6"/>
    <w:rsid w:val="00DA78F0"/>
    <w:rsid w:val="00DC4095"/>
    <w:rsid w:val="00DD7103"/>
    <w:rsid w:val="00DE655C"/>
    <w:rsid w:val="00DF3E31"/>
    <w:rsid w:val="00E00F82"/>
    <w:rsid w:val="00E0199D"/>
    <w:rsid w:val="00E07B66"/>
    <w:rsid w:val="00E12540"/>
    <w:rsid w:val="00E2089C"/>
    <w:rsid w:val="00E4276B"/>
    <w:rsid w:val="00E61650"/>
    <w:rsid w:val="00E6411D"/>
    <w:rsid w:val="00E72CCB"/>
    <w:rsid w:val="00E90426"/>
    <w:rsid w:val="00EB0101"/>
    <w:rsid w:val="00EC7697"/>
    <w:rsid w:val="00EF279E"/>
    <w:rsid w:val="00F034F0"/>
    <w:rsid w:val="00F07328"/>
    <w:rsid w:val="00F1468E"/>
    <w:rsid w:val="00F315D2"/>
    <w:rsid w:val="00F3439F"/>
    <w:rsid w:val="00F463E2"/>
    <w:rsid w:val="00F54CF1"/>
    <w:rsid w:val="00FB0C08"/>
    <w:rsid w:val="00FB4D11"/>
    <w:rsid w:val="00FD45BA"/>
    <w:rsid w:val="00F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B9C6D4"/>
  <w15:docId w15:val="{E2E85F0C-ECFD-4E6E-9DF0-C74CB9BF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3612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142C1"/>
    <w:rPr>
      <w:rFonts w:cs="Times New Roman"/>
      <w:color w:val="auto"/>
      <w:u w:val="single"/>
    </w:rPr>
  </w:style>
  <w:style w:type="character" w:customStyle="1" w:styleId="1">
    <w:name w:val="Неразрешенное упоминание1"/>
    <w:uiPriority w:val="99"/>
    <w:semiHidden/>
    <w:rsid w:val="005142C1"/>
    <w:rPr>
      <w:rFonts w:cs="Times New Roman"/>
      <w:color w:val="auto"/>
      <w:shd w:val="clear" w:color="auto" w:fill="auto"/>
    </w:rPr>
  </w:style>
  <w:style w:type="paragraph" w:customStyle="1" w:styleId="Default">
    <w:name w:val="Default"/>
    <w:uiPriority w:val="99"/>
    <w:rsid w:val="000A262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a4">
    <w:name w:val="endnote reference"/>
    <w:uiPriority w:val="99"/>
    <w:semiHidden/>
    <w:rsid w:val="00E2089C"/>
    <w:rPr>
      <w:rFonts w:cs="Times New Roman"/>
      <w:vertAlign w:val="superscript"/>
    </w:rPr>
  </w:style>
  <w:style w:type="paragraph" w:styleId="a5">
    <w:name w:val="endnote text"/>
    <w:basedOn w:val="a"/>
    <w:link w:val="a6"/>
    <w:uiPriority w:val="99"/>
    <w:semiHidden/>
    <w:rsid w:val="00E2089C"/>
    <w:pPr>
      <w:spacing w:after="0" w:line="240" w:lineRule="auto"/>
      <w:ind w:left="360" w:hanging="360"/>
      <w:jc w:val="both"/>
    </w:pPr>
    <w:rPr>
      <w:rFonts w:ascii="TimesET" w:eastAsia="Times New Roman" w:hAnsi="TimesET"/>
      <w:sz w:val="24"/>
      <w:szCs w:val="20"/>
      <w:lang w:val="en-US"/>
    </w:rPr>
  </w:style>
  <w:style w:type="character" w:customStyle="1" w:styleId="a6">
    <w:name w:val="Текст концевой сноски Знак"/>
    <w:link w:val="a5"/>
    <w:uiPriority w:val="99"/>
    <w:semiHidden/>
    <w:locked/>
    <w:rsid w:val="00E2089C"/>
    <w:rPr>
      <w:rFonts w:ascii="TimesET" w:hAnsi="TimesET" w:cs="Times New Roman"/>
      <w:snapToGrid w:val="0"/>
      <w:sz w:val="20"/>
      <w:szCs w:val="20"/>
      <w:lang w:val="en-US"/>
    </w:rPr>
  </w:style>
  <w:style w:type="paragraph" w:customStyle="1" w:styleId="a7">
    <w:name w:val="Знак Знак Знак"/>
    <w:basedOn w:val="a"/>
    <w:uiPriority w:val="99"/>
    <w:rsid w:val="00C74FDF"/>
    <w:pPr>
      <w:spacing w:line="240" w:lineRule="exact"/>
      <w:jc w:val="both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tvinko@ukr.net" TargetMode="External"/><Relationship Id="rId5" Type="http://schemas.openxmlformats.org/officeDocument/2006/relationships/hyperlink" Target="mailto:litvinko@ukr.net" TargetMode="External"/><Relationship Id="rId4" Type="http://schemas.openxmlformats.org/officeDocument/2006/relationships/hyperlink" Target="https://orcid.org/0000-0002-5321-29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4710</Words>
  <Characters>2686</Characters>
  <Application>Microsoft Office Word</Application>
  <DocSecurity>0</DocSecurity>
  <Lines>22</Lines>
  <Paragraphs>14</Paragraphs>
  <ScaleCrop>false</ScaleCrop>
  <Company/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51(091)+929+005</dc:title>
  <dc:subject/>
  <dc:creator>Alla</dc:creator>
  <cp:keywords/>
  <dc:description/>
  <cp:lastModifiedBy>Alla</cp:lastModifiedBy>
  <cp:revision>5</cp:revision>
  <dcterms:created xsi:type="dcterms:W3CDTF">2024-08-07T08:02:00Z</dcterms:created>
  <dcterms:modified xsi:type="dcterms:W3CDTF">2024-08-13T18:50:00Z</dcterms:modified>
</cp:coreProperties>
</file>