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6911" w14:textId="77777777" w:rsidR="00432D17" w:rsidRDefault="00432D17" w:rsidP="00432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450AF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Pr="00432D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027.53:004.77(477.63-25)</w:t>
      </w:r>
    </w:p>
    <w:p w14:paraId="7C88709C" w14:textId="77777777" w:rsidR="00D450AF" w:rsidRDefault="00D450AF" w:rsidP="00D4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  <w:lang w:val="uk-UA"/>
        </w:rPr>
      </w:pPr>
    </w:p>
    <w:p w14:paraId="6C86F4F3" w14:textId="4181EB9B" w:rsidR="00D450AF" w:rsidRDefault="00B7359E" w:rsidP="00D4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</w:pPr>
      <w:r w:rsidRPr="00D450AF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  <w:lang w:val="uk-UA"/>
        </w:rPr>
        <w:t xml:space="preserve">Колоскова </w:t>
      </w:r>
      <w:r w:rsidRPr="00D450AF"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Г</w:t>
      </w:r>
      <w:r w:rsidR="00D450AF"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алина Валеріївна,</w:t>
      </w:r>
    </w:p>
    <w:p w14:paraId="30386C68" w14:textId="3C04B45B" w:rsidR="00D450AF" w:rsidRDefault="00071490" w:rsidP="00D4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ORCID</w:t>
      </w:r>
      <w:r w:rsidRPr="001B61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ID</w:t>
      </w:r>
      <w:r w:rsidRPr="001B61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0000-0001-5311-7518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</w:t>
      </w:r>
    </w:p>
    <w:p w14:paraId="47E0B916" w14:textId="3F7F8493" w:rsidR="00D450AF" w:rsidRDefault="00E70F5C" w:rsidP="00D4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д</w:t>
      </w:r>
      <w:r w:rsidR="00D450AF"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октор філософії з інформаційної, бібліотечної та архівної спра</w:t>
      </w:r>
      <w:r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ви</w:t>
      </w:r>
      <w:r w:rsidR="00591D2D"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, доцент</w:t>
      </w:r>
    </w:p>
    <w:p w14:paraId="11C4F69A" w14:textId="4974CFCB" w:rsidR="00120AEF" w:rsidRPr="00120AEF" w:rsidRDefault="007733AF" w:rsidP="00D4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к</w:t>
      </w:r>
      <w:r w:rsidR="00120AEF"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афедр</w:t>
      </w:r>
      <w:r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и</w:t>
      </w:r>
      <w:r w:rsidR="00120AEF"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 xml:space="preserve"> </w:t>
      </w:r>
      <w:proofErr w:type="spellStart"/>
      <w:r w:rsidR="00120AEF"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медіакомунікацій</w:t>
      </w:r>
      <w:proofErr w:type="spellEnd"/>
      <w:r w:rsidR="00120AEF"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 xml:space="preserve"> та комунікаційних технологій</w:t>
      </w:r>
    </w:p>
    <w:p w14:paraId="0AF8A47D" w14:textId="3FAE83CD" w:rsidR="00D450AF" w:rsidRPr="00D450AF" w:rsidRDefault="00D450AF" w:rsidP="00D4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highlight w:val="white"/>
          <w:lang w:val="uk-UA"/>
        </w:rPr>
        <w:t>Дніпровський національний університет імені О. Гончара</w:t>
      </w:r>
    </w:p>
    <w:p w14:paraId="766931B1" w14:textId="01D2E669" w:rsidR="000B0AC8" w:rsidRDefault="007733AF" w:rsidP="00D4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м. </w:t>
      </w:r>
      <w:r w:rsidR="00B7359E" w:rsidRPr="00CD76B2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Дніпро,</w:t>
      </w:r>
      <w:r w:rsidR="00B7359E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120AEF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Україна</w:t>
      </w:r>
    </w:p>
    <w:p w14:paraId="4FE6CA25" w14:textId="1BE8B67E" w:rsidR="00D450AF" w:rsidRPr="00D450AF" w:rsidRDefault="00D450AF" w:rsidP="00D4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  <w:t>e</w:t>
      </w:r>
      <w:r w:rsidRPr="00D450AF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  <w:t>mail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:</w:t>
      </w:r>
      <w:r w:rsidRPr="00D450AF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  <w:t>romantik</w:t>
      </w:r>
      <w:proofErr w:type="spellEnd"/>
      <w:r w:rsidRPr="004E6369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_@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  <w:t>i</w:t>
      </w:r>
      <w:proofErr w:type="spellEnd"/>
      <w:r w:rsidRPr="004E6369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.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  <w:t>ua</w:t>
      </w:r>
      <w:proofErr w:type="spellEnd"/>
    </w:p>
    <w:p w14:paraId="152D583E" w14:textId="77777777" w:rsidR="00432D17" w:rsidRDefault="00AA27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7D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2227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80B32C6" w14:textId="182FCAB4" w:rsidR="00432D17" w:rsidRDefault="005D1E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4A1E48">
        <w:rPr>
          <w:rFonts w:ascii="Times New Roman" w:hAnsi="Times New Roman" w:cs="Times New Roman"/>
          <w:sz w:val="28"/>
          <w:szCs w:val="28"/>
          <w:lang w:val="uk-UA"/>
        </w:rPr>
        <w:t>ДКАСТ ЯК ІНФОРМАЦІЙНИЙ ПРОДУКТ СУЧАСНОЇ БІБЛІОТЕКИ</w:t>
      </w:r>
    </w:p>
    <w:p w14:paraId="19E7CD9A" w14:textId="77777777" w:rsidR="00B01B5F" w:rsidRPr="007733AF" w:rsidRDefault="00B01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9A43A3" w14:textId="7C8020FF" w:rsidR="003E7904" w:rsidRPr="00997F97" w:rsidRDefault="000C2621" w:rsidP="00B01B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Проаналізовано</w:t>
      </w:r>
      <w:r w:rsidR="00997F97">
        <w:rPr>
          <w:rFonts w:ascii="Times New Roman" w:hAnsi="Times New Roman" w:cs="Times New Roman"/>
          <w:sz w:val="28"/>
          <w:szCs w:val="28"/>
          <w:lang w:val="uk-UA"/>
        </w:rPr>
        <w:t xml:space="preserve"> подкаст як інформаційний продукт сучасної бібліотеки</w:t>
      </w:r>
      <w:r w:rsidRPr="000C26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цифровізації</w:t>
      </w:r>
      <w:proofErr w:type="spellEnd"/>
      <w:r w:rsidR="00997F9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</w:t>
      </w:r>
      <w:r w:rsidR="00997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55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поняття «подкаст», </w:t>
      </w:r>
      <w:r w:rsidR="00997F97">
        <w:rPr>
          <w:rFonts w:ascii="Times New Roman" w:hAnsi="Times New Roman" w:cs="Times New Roman"/>
          <w:sz w:val="28"/>
          <w:szCs w:val="28"/>
          <w:lang w:val="uk-UA"/>
        </w:rPr>
        <w:t>види подкастів на сайті ДОУНБ ім. Первоучителів слов</w:t>
      </w:r>
      <w:r w:rsidR="00997F97" w:rsidRPr="007733A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97F97">
        <w:rPr>
          <w:rFonts w:ascii="Times New Roman" w:hAnsi="Times New Roman" w:cs="Times New Roman"/>
          <w:sz w:val="28"/>
          <w:szCs w:val="28"/>
          <w:lang w:val="uk-UA"/>
        </w:rPr>
        <w:t xml:space="preserve">янських </w:t>
      </w:r>
      <w:r w:rsidR="00B01B5F">
        <w:rPr>
          <w:rFonts w:ascii="Times New Roman" w:hAnsi="Times New Roman" w:cs="Times New Roman"/>
          <w:sz w:val="28"/>
          <w:szCs w:val="28"/>
          <w:lang w:val="uk-UA"/>
        </w:rPr>
        <w:t>Кирила та Мефодія</w:t>
      </w:r>
      <w:r w:rsidR="009F4B74">
        <w:rPr>
          <w:rFonts w:ascii="Times New Roman" w:hAnsi="Times New Roman" w:cs="Times New Roman"/>
          <w:sz w:val="28"/>
          <w:szCs w:val="28"/>
          <w:lang w:val="uk-UA"/>
        </w:rPr>
        <w:t xml:space="preserve"> та їх особливості</w:t>
      </w:r>
      <w:r w:rsidR="00997F97">
        <w:rPr>
          <w:rFonts w:ascii="Times New Roman" w:hAnsi="Times New Roman" w:cs="Times New Roman"/>
          <w:sz w:val="28"/>
          <w:szCs w:val="28"/>
          <w:lang w:val="uk-UA"/>
        </w:rPr>
        <w:t>. Визначено роль та значення подкастів</w:t>
      </w:r>
      <w:r w:rsidR="004B555B">
        <w:rPr>
          <w:rFonts w:ascii="Times New Roman" w:hAnsi="Times New Roman" w:cs="Times New Roman"/>
          <w:sz w:val="28"/>
          <w:szCs w:val="28"/>
          <w:lang w:val="uk-UA"/>
        </w:rPr>
        <w:t xml:space="preserve"> як інформаційного продукту сучасної бібліотеки</w:t>
      </w:r>
      <w:r w:rsidR="00997F97">
        <w:rPr>
          <w:rFonts w:ascii="Times New Roman" w:hAnsi="Times New Roman" w:cs="Times New Roman"/>
          <w:sz w:val="28"/>
          <w:szCs w:val="28"/>
          <w:lang w:val="uk-UA"/>
        </w:rPr>
        <w:t xml:space="preserve"> у забезпеченні інформаційних потреб віддалених користувачів.</w:t>
      </w:r>
    </w:p>
    <w:p w14:paraId="0C2E6975" w14:textId="492A518C" w:rsidR="00863079" w:rsidRDefault="00863079" w:rsidP="00997F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Ключові слова: інформаційний простір, </w:t>
      </w:r>
      <w:proofErr w:type="spellStart"/>
      <w:r w:rsidR="00B01B5F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="00B01B5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інформаційна діяльність, інформаційні ресурси, інформаційні продукти, подкасти, бібліотека</w:t>
      </w:r>
    </w:p>
    <w:p w14:paraId="1CCE4FE4" w14:textId="77777777" w:rsidR="00863079" w:rsidRDefault="0086307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96636A" w14:textId="047D401D" w:rsidR="003E7904" w:rsidRDefault="003E7904" w:rsidP="00943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7D3">
        <w:rPr>
          <w:rFonts w:ascii="Times New Roman" w:hAnsi="Times New Roman" w:cs="Times New Roman"/>
          <w:sz w:val="28"/>
          <w:szCs w:val="28"/>
          <w:lang w:val="uk-UA"/>
        </w:rPr>
        <w:t>В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 та</w:t>
      </w:r>
      <w:r w:rsidRPr="00AA27D3">
        <w:rPr>
          <w:rFonts w:ascii="Times New Roman" w:hAnsi="Times New Roman" w:cs="Times New Roman"/>
          <w:sz w:val="28"/>
          <w:szCs w:val="28"/>
          <w:lang w:val="uk-UA"/>
        </w:rPr>
        <w:t xml:space="preserve"> глобалізації інформаційного простору постійно зростає 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7D3">
        <w:rPr>
          <w:rFonts w:ascii="Times New Roman" w:hAnsi="Times New Roman" w:cs="Times New Roman"/>
          <w:sz w:val="28"/>
          <w:szCs w:val="28"/>
          <w:lang w:val="uk-UA"/>
        </w:rPr>
        <w:t>бібліотеки не тільки як інформаційно-комунікаційного центру, а й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7D3">
        <w:rPr>
          <w:rFonts w:ascii="Times New Roman" w:hAnsi="Times New Roman" w:cs="Times New Roman"/>
          <w:sz w:val="28"/>
          <w:szCs w:val="28"/>
          <w:lang w:val="uk-UA"/>
        </w:rPr>
        <w:t>інформаційного посередника, який доводить потрібний ресурс або продукт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7D3">
        <w:rPr>
          <w:rFonts w:ascii="Times New Roman" w:hAnsi="Times New Roman" w:cs="Times New Roman"/>
          <w:sz w:val="28"/>
          <w:szCs w:val="28"/>
          <w:lang w:val="uk-UA"/>
        </w:rPr>
        <w:t>сучасних користувачів. Під впливом соціальних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політичних, </w:t>
      </w:r>
      <w:r w:rsidRPr="00AA27D3">
        <w:rPr>
          <w:rFonts w:ascii="Times New Roman" w:hAnsi="Times New Roman" w:cs="Times New Roman"/>
          <w:sz w:val="28"/>
          <w:szCs w:val="28"/>
          <w:lang w:val="uk-UA"/>
        </w:rPr>
        <w:t>економічних подій,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7D3">
        <w:rPr>
          <w:rFonts w:ascii="Times New Roman" w:hAnsi="Times New Roman" w:cs="Times New Roman"/>
          <w:sz w:val="28"/>
          <w:szCs w:val="28"/>
          <w:lang w:val="uk-UA"/>
        </w:rPr>
        <w:t>бібліотекам для того, щоб відповідати вимогам часу, потрібно належним чином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7D3">
        <w:rPr>
          <w:rFonts w:ascii="Times New Roman" w:hAnsi="Times New Roman" w:cs="Times New Roman"/>
          <w:sz w:val="28"/>
          <w:szCs w:val="28"/>
          <w:lang w:val="uk-UA"/>
        </w:rPr>
        <w:t>реагувати на зміни в суспільстві</w:t>
      </w:r>
      <w:r>
        <w:rPr>
          <w:rFonts w:ascii="Times New Roman" w:hAnsi="Times New Roman" w:cs="Times New Roman"/>
          <w:sz w:val="28"/>
          <w:szCs w:val="28"/>
          <w:lang w:val="uk-UA"/>
        </w:rPr>
        <w:t>, змінювати види та зміст інформаційної діяльності.</w:t>
      </w:r>
    </w:p>
    <w:p w14:paraId="09368AA1" w14:textId="47C46FE0" w:rsidR="00BA1312" w:rsidRDefault="00BA1312" w:rsidP="00943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312">
        <w:rPr>
          <w:rFonts w:ascii="Times New Roman" w:hAnsi="Times New Roman" w:cs="Times New Roman"/>
          <w:sz w:val="28"/>
          <w:szCs w:val="28"/>
          <w:lang w:val="uk-UA"/>
        </w:rPr>
        <w:t>Поєднання традиційних та інноваційних напрямків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бібліотечної діяльності – характерна риса в наш час. В останні роки спостерігається підвищений попит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 xml:space="preserve">на різноманітні види подкастів краєзнавчої тематики, історії України,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культури. Подкасти як окремий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інформаційний продукт впроваджуються у таки сфери діяльності як радіо, телебачення, соціальні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мережі, бібліотечна діяльність.</w:t>
      </w:r>
    </w:p>
    <w:p w14:paraId="5C94C880" w14:textId="4A348830" w:rsidR="00A633E3" w:rsidRDefault="00A01C59" w:rsidP="00A01C5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5593D">
        <w:rPr>
          <w:rFonts w:ascii="Times New Roman" w:hAnsi="Times New Roman" w:cs="Times New Roman"/>
          <w:sz w:val="28"/>
          <w:szCs w:val="28"/>
          <w:lang w:val="uk-UA"/>
        </w:rPr>
        <w:t>оняття «</w:t>
      </w:r>
      <w:r w:rsidR="00CD485D">
        <w:rPr>
          <w:rFonts w:ascii="Times New Roman" w:hAnsi="Times New Roman" w:cs="Times New Roman"/>
          <w:sz w:val="28"/>
          <w:szCs w:val="28"/>
          <w:lang w:val="uk-UA"/>
        </w:rPr>
        <w:t>подкаст</w:t>
      </w:r>
      <w:r w:rsidR="003559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4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(Велика українська енциклопедія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 (</w:t>
      </w:r>
      <w:r w:rsidRPr="00A01C59">
        <w:rPr>
          <w:rFonts w:ascii="Times New Roman" w:hAnsi="Times New Roman" w:cs="Times New Roman"/>
          <w:sz w:val="28"/>
          <w:szCs w:val="28"/>
          <w:lang w:val="uk-UA"/>
        </w:rPr>
        <w:t>https://vue.gov.ua/%D0%9F%D0%BE%D0%B4%D0%BA%D0%B0%D1%81%D1%82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CD485D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як серія цифрових аудіо – чи відео епізодів, які розміщують на веб-сайті </w:t>
      </w:r>
      <w:r w:rsidR="00B018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D485D">
        <w:rPr>
          <w:rFonts w:ascii="Times New Roman" w:hAnsi="Times New Roman" w:cs="Times New Roman"/>
          <w:sz w:val="28"/>
          <w:szCs w:val="28"/>
          <w:lang w:val="uk-UA"/>
        </w:rPr>
        <w:t xml:space="preserve"> надають доступ для завантаження та ознайомлення.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FA3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подкасти розрізняють за певними критеріями</w:t>
      </w:r>
      <w:r w:rsidR="00732DDC">
        <w:rPr>
          <w:rFonts w:ascii="Times New Roman" w:hAnsi="Times New Roman" w:cs="Times New Roman"/>
          <w:sz w:val="28"/>
          <w:szCs w:val="28"/>
          <w:lang w:val="uk-UA"/>
        </w:rPr>
        <w:t>: залежно від формату –</w:t>
      </w:r>
      <w:r w:rsidR="00394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DDC">
        <w:rPr>
          <w:rFonts w:ascii="Times New Roman" w:hAnsi="Times New Roman" w:cs="Times New Roman"/>
          <w:sz w:val="28"/>
          <w:szCs w:val="28"/>
          <w:lang w:val="uk-UA"/>
        </w:rPr>
        <w:t xml:space="preserve">виділяють </w:t>
      </w:r>
      <w:r w:rsidR="00394FA3">
        <w:rPr>
          <w:rFonts w:ascii="Times New Roman" w:hAnsi="Times New Roman" w:cs="Times New Roman"/>
          <w:sz w:val="28"/>
          <w:szCs w:val="28"/>
          <w:lang w:val="uk-UA"/>
        </w:rPr>
        <w:t xml:space="preserve">аудіо та відео подкасти, а також, в залежності від періодичності, тематики, жанру та тривалості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>Слухачі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>можуть самостійно обирати те, що вони хочуть подивитися чи прослухати або отримувати нові випуски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>автоматично. Подкасти часто слухають на ходу під час прогулянки, за кермом. Головне, що робити це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 xml:space="preserve">можна у той час, коли це зручно. </w:t>
      </w:r>
    </w:p>
    <w:p w14:paraId="2B684C90" w14:textId="10D571D3" w:rsidR="00071490" w:rsidRPr="00732DDC" w:rsidRDefault="0064663B" w:rsidP="00071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Нині п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одкастингом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займаються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немедійні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медійні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4" w:tooltip="BBC" w:history="1">
        <w:r w:rsidR="00071490" w:rsidRPr="00A11E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BBC</w:t>
        </w:r>
      </w:hyperlink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«Deutsche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Welle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», 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</w:rPr>
        <w:fldChar w:fldCharType="begin"/>
      </w:r>
      <w:r w:rsidR="00071490" w:rsidRPr="00A11EF8">
        <w:rPr>
          <w:rFonts w:ascii="Times New Roman" w:hAnsi="Times New Roman" w:cs="Times New Roman"/>
          <w:sz w:val="28"/>
          <w:szCs w:val="28"/>
        </w:rPr>
        <w:instrText xml:space="preserve"> HYPERLINK "https://vue.gov.ua/%D0%A0%D0%B0%D0%B4%D1%96%D0%BE_%D0%A1%D0%B2%D0%BE%D0%B1%D0%BE%D0%B4%D0%B0" \o "Радіо Свобода" </w:instrText>
      </w:r>
      <w:r w:rsidR="00071490" w:rsidRPr="00A11EF8">
        <w:rPr>
          <w:rFonts w:ascii="Times New Roman" w:hAnsi="Times New Roman" w:cs="Times New Roman"/>
          <w:sz w:val="28"/>
          <w:szCs w:val="28"/>
        </w:rPr>
        <w:fldChar w:fldCharType="separate"/>
      </w:r>
      <w:r w:rsidR="00071490" w:rsidRPr="00A11E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Радіо</w:t>
      </w:r>
      <w:proofErr w:type="spellEnd"/>
      <w:r w:rsidR="00071490" w:rsidRPr="00A11E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Свобода</w:t>
      </w:r>
      <w:r w:rsidR="00071490" w:rsidRPr="00A11EF8">
        <w:rPr>
          <w:rFonts w:ascii="Times New Roman" w:hAnsi="Times New Roman" w:cs="Times New Roman"/>
          <w:sz w:val="28"/>
          <w:szCs w:val="28"/>
        </w:rPr>
        <w:fldChar w:fldCharType="end"/>
      </w:r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TED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Talks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«The Business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Fashion», «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Громадське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радіо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радіо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Аристократи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», KMBS (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Києво-Могилянська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-школа),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газети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«The Guardian», «Washington Post», «The New York Times» та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.), 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представники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громадянської</w:t>
      </w:r>
      <w:proofErr w:type="spellEnd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1490" w:rsidRPr="00A11EF8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журналістики</w:t>
      </w:r>
      <w:proofErr w:type="spellEnd"/>
      <w:r w:rsidR="000714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 стали </w:t>
      </w:r>
      <w:proofErr w:type="spellStart"/>
      <w:r w:rsidR="000714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вийнятком</w:t>
      </w:r>
      <w:proofErr w:type="spellEnd"/>
      <w:r w:rsidR="000714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бібліотеки.</w:t>
      </w:r>
    </w:p>
    <w:p w14:paraId="6E39E144" w14:textId="46531085" w:rsidR="00BA1312" w:rsidRDefault="00BA1312" w:rsidP="00943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312">
        <w:rPr>
          <w:rFonts w:ascii="Times New Roman" w:hAnsi="Times New Roman" w:cs="Times New Roman"/>
          <w:sz w:val="28"/>
          <w:szCs w:val="28"/>
          <w:lang w:val="uk-UA"/>
        </w:rPr>
        <w:t>Прослуховування аудіозаписів чи перегляд відео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подкастів не вимагає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таких розумових зусиль, як при читанні, й засвоюється легше. Це дозволяє охопити та зацікавити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більшу аудиторію, залучити прихильників подкастів відвідати сайт бібліотеки. Обмежень тем немає: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від новин, політики, спорту та розваг, до спеціалізованих тем, таких як технології, психологія, історія,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краєзнавство.</w:t>
      </w:r>
    </w:p>
    <w:p w14:paraId="638DE9AE" w14:textId="20C08D39" w:rsidR="00521979" w:rsidRDefault="0064663B" w:rsidP="00943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словами</w:t>
      </w:r>
      <w:r w:rsidR="00521979">
        <w:rPr>
          <w:rFonts w:ascii="Times New Roman" w:hAnsi="Times New Roman" w:cs="Times New Roman"/>
          <w:sz w:val="28"/>
          <w:szCs w:val="28"/>
          <w:lang w:val="uk-UA"/>
        </w:rPr>
        <w:t xml:space="preserve"> провідн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21979">
        <w:rPr>
          <w:rFonts w:ascii="Times New Roman" w:hAnsi="Times New Roman" w:cs="Times New Roman"/>
          <w:sz w:val="28"/>
          <w:szCs w:val="28"/>
          <w:lang w:val="uk-UA"/>
        </w:rPr>
        <w:t xml:space="preserve"> фахівці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21979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ОУНБ (Інформаційно-аналітичний звіт ДОУНБ за 2023 р.) з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 xml:space="preserve"> метою популяризації краєзнавчих ресурсів у ДОУНБ </w:t>
      </w:r>
      <w:r w:rsidR="0027027D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>прийнято рішення створити декілька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>циклів подкастів. Цикл «Визначними місцями Придніпров’я» розкриває інформацію про історичні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 xml:space="preserve">пам’ятки й інші об’єкти, що становлять культурну цінність регіону.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lastRenderedPageBreak/>
        <w:t>Ця серія подкастів буде цікавою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>не тільки для туристів, але і для тих, хто хоче дізнатися більше про багату культурну спадщину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312" w:rsidRPr="00BA1312">
        <w:rPr>
          <w:rFonts w:ascii="Times New Roman" w:hAnsi="Times New Roman" w:cs="Times New Roman"/>
          <w:sz w:val="28"/>
          <w:szCs w:val="28"/>
          <w:lang w:val="uk-UA"/>
        </w:rPr>
        <w:t>Придніпров’я та його історію.</w:t>
      </w:r>
    </w:p>
    <w:p w14:paraId="78CA3B3D" w14:textId="22492B1D" w:rsidR="00A633E3" w:rsidRDefault="00BA1312" w:rsidP="00943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312">
        <w:rPr>
          <w:rFonts w:ascii="Times New Roman" w:hAnsi="Times New Roman" w:cs="Times New Roman"/>
          <w:sz w:val="28"/>
          <w:szCs w:val="28"/>
          <w:lang w:val="uk-UA"/>
        </w:rPr>
        <w:t>Підготовлені ролики – це своєрідні віртуальні екскурсії Дніпропетровщиною.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У цій серії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підготовлені ролики про Дніпропетровський національний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історичний музей ім. Д.І. Яворницького,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меморіальний будинок-музей академіка Д.І. Яворницького, Преображенський собор, будівлю окружного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суду, парк імені Лазаря Глоби. Подкасти допомагають викликати зацікавленість історією рідного краю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 xml:space="preserve">та почуття любові до нього. </w:t>
      </w:r>
    </w:p>
    <w:p w14:paraId="322D7BCB" w14:textId="7CAE03B0" w:rsidR="0027027D" w:rsidRDefault="00BA1312" w:rsidP="00943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312">
        <w:rPr>
          <w:rFonts w:ascii="Times New Roman" w:hAnsi="Times New Roman" w:cs="Times New Roman"/>
          <w:sz w:val="28"/>
          <w:szCs w:val="28"/>
          <w:lang w:val="uk-UA"/>
        </w:rPr>
        <w:t>У серії</w:t>
      </w:r>
      <w:r w:rsidR="0064663B">
        <w:rPr>
          <w:rFonts w:ascii="Times New Roman" w:hAnsi="Times New Roman" w:cs="Times New Roman"/>
          <w:sz w:val="28"/>
          <w:szCs w:val="28"/>
          <w:lang w:val="uk-UA"/>
        </w:rPr>
        <w:t xml:space="preserve"> подкастів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 xml:space="preserve"> за темою «Вулиці нашого міста» дізнаємося про особистості, цікаві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312">
        <w:rPr>
          <w:rFonts w:ascii="Times New Roman" w:hAnsi="Times New Roman" w:cs="Times New Roman"/>
          <w:sz w:val="28"/>
          <w:szCs w:val="28"/>
          <w:lang w:val="uk-UA"/>
        </w:rPr>
        <w:t>факти та історичні події, пов’язані з окремими вулицями та провулками м. Дніпра. Всього з лютого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2022 року в області перейменовано 2 157 топонімів, пов’язаних із російсько-радянською колоніальною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спадщиною. Тому саме ця серія подкастів допомагає містянам і новим мешканцям краю розуміти назви,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знайти власних героїв, ознайомитися з історією міста. Наразі у серії подкастів «Вулиці нашого міста»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підготовлені матеріали про організаторку жіночої освіти в Катеринославі Олександру </w:t>
      </w:r>
      <w:proofErr w:type="spellStart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Риндовську</w:t>
      </w:r>
      <w:proofErr w:type="spellEnd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видатного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дослідника природи Дніпропетровщини Івана </w:t>
      </w:r>
      <w:proofErr w:type="spellStart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Акінфієва</w:t>
      </w:r>
      <w:proofErr w:type="spellEnd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 xml:space="preserve">, благодійницю Надію </w:t>
      </w:r>
      <w:proofErr w:type="spellStart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Алексєєнко</w:t>
      </w:r>
      <w:proofErr w:type="spellEnd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Готуються матеріали про видатного діяча Придніпровського краю Олександра Поля та академіка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</w:t>
      </w:r>
      <w:proofErr w:type="spellStart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Чекмарьова</w:t>
      </w:r>
      <w:proofErr w:type="spellEnd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Особливістю серії є рубрика «Слово експерта», в якій відомі діячі Придніпровського краю –краєзнавці, історики, вчені розповідають цікаві факти з біографії вище зазначених осіб. Також кожна</w:t>
      </w:r>
      <w:r w:rsidR="00BE17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 xml:space="preserve">серія містить світлини або </w:t>
      </w:r>
      <w:proofErr w:type="spellStart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відеоперегляд</w:t>
      </w:r>
      <w:proofErr w:type="spellEnd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 xml:space="preserve"> книг із фондів краєзнавчого відділу.</w:t>
      </w:r>
    </w:p>
    <w:p w14:paraId="2AA2FC05" w14:textId="2FF1104E" w:rsidR="00BA1312" w:rsidRDefault="0027027D" w:rsidP="007C5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рубриці «Пунктир» представлено цикл аудіо-«монологів»</w:t>
      </w:r>
      <w:r w:rsidR="0094378C"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079">
        <w:rPr>
          <w:rFonts w:ascii="Times New Roman" w:hAnsi="Times New Roman" w:cs="Times New Roman"/>
          <w:sz w:val="28"/>
          <w:szCs w:val="28"/>
          <w:lang w:val="uk-UA"/>
        </w:rPr>
        <w:t xml:space="preserve">окреслює думки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таких відомих особистостей як Олександр Довженко, Іван Байдак, </w:t>
      </w:r>
      <w:r w:rsidR="00863079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863079">
        <w:rPr>
          <w:rFonts w:ascii="Times New Roman" w:hAnsi="Times New Roman" w:cs="Times New Roman"/>
          <w:sz w:val="28"/>
          <w:szCs w:val="28"/>
          <w:lang w:val="uk-UA"/>
        </w:rPr>
        <w:t>Гурницька</w:t>
      </w:r>
      <w:proofErr w:type="spellEnd"/>
      <w:r w:rsidR="008630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63079">
        <w:rPr>
          <w:rFonts w:ascii="Times New Roman" w:hAnsi="Times New Roman" w:cs="Times New Roman"/>
          <w:sz w:val="28"/>
          <w:szCs w:val="28"/>
          <w:lang w:val="uk-UA"/>
        </w:rPr>
        <w:t>Вінстон</w:t>
      </w:r>
      <w:proofErr w:type="spellEnd"/>
      <w:r w:rsidR="00863079">
        <w:rPr>
          <w:rFonts w:ascii="Times New Roman" w:hAnsi="Times New Roman" w:cs="Times New Roman"/>
          <w:sz w:val="28"/>
          <w:szCs w:val="28"/>
          <w:lang w:val="uk-UA"/>
        </w:rPr>
        <w:t xml:space="preserve"> Черчилль та інших. </w:t>
      </w:r>
      <w:r w:rsidR="00675157">
        <w:rPr>
          <w:rFonts w:ascii="Times New Roman" w:hAnsi="Times New Roman" w:cs="Times New Roman"/>
          <w:sz w:val="28"/>
          <w:szCs w:val="28"/>
          <w:lang w:val="uk-UA"/>
        </w:rPr>
        <w:t xml:space="preserve">Цикл подкастів «Крила </w:t>
      </w:r>
      <w:r w:rsidR="00863079">
        <w:rPr>
          <w:rFonts w:ascii="Times New Roman" w:hAnsi="Times New Roman" w:cs="Times New Roman"/>
          <w:sz w:val="28"/>
          <w:szCs w:val="28"/>
          <w:lang w:val="uk-UA"/>
        </w:rPr>
        <w:t xml:space="preserve"> поезії»  відкриє безмежний поетичний світ поціновувачам рим найкращих митців</w:t>
      </w:r>
      <w:r w:rsidR="00675157">
        <w:rPr>
          <w:rFonts w:ascii="Times New Roman" w:hAnsi="Times New Roman" w:cs="Times New Roman"/>
          <w:sz w:val="28"/>
          <w:szCs w:val="28"/>
          <w:lang w:val="uk-UA"/>
        </w:rPr>
        <w:t xml:space="preserve">, твори яких представлено в фондах книгозбірні. Наступний цикл </w:t>
      </w:r>
      <w:r w:rsidR="0067515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подкастів «Україніка» (англійською мовою) пропонує інформацію про Україну,</w:t>
      </w:r>
      <w:r w:rsidR="00A42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157">
        <w:rPr>
          <w:rFonts w:ascii="Times New Roman" w:hAnsi="Times New Roman" w:cs="Times New Roman"/>
          <w:sz w:val="28"/>
          <w:szCs w:val="28"/>
          <w:lang w:val="uk-UA"/>
        </w:rPr>
        <w:t>її народ, традиції та культуру, розбудову політичної нації, формування держави Україна, її видатних діячів. Матеріали про природнє, географічне середовище, демографічний, економічний, соціальний, освітній</w:t>
      </w:r>
      <w:r w:rsidR="00556A08">
        <w:rPr>
          <w:rFonts w:ascii="Times New Roman" w:hAnsi="Times New Roman" w:cs="Times New Roman"/>
          <w:sz w:val="28"/>
          <w:szCs w:val="28"/>
          <w:lang w:val="uk-UA"/>
        </w:rPr>
        <w:t xml:space="preserve">, культурний і науковий потенціал нашої країни, здобутки української нації, </w:t>
      </w:r>
      <w:r w:rsidR="00A42B0B">
        <w:rPr>
          <w:rFonts w:ascii="Times New Roman" w:hAnsi="Times New Roman" w:cs="Times New Roman"/>
          <w:sz w:val="28"/>
          <w:szCs w:val="28"/>
          <w:lang w:val="uk-UA"/>
        </w:rPr>
        <w:t>її місце у світовому цивілізаці</w:t>
      </w:r>
      <w:r w:rsidR="0012778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42B0B">
        <w:rPr>
          <w:rFonts w:ascii="Times New Roman" w:hAnsi="Times New Roman" w:cs="Times New Roman"/>
          <w:sz w:val="28"/>
          <w:szCs w:val="28"/>
          <w:lang w:val="uk-UA"/>
        </w:rPr>
        <w:t>ному розвитку.</w:t>
      </w:r>
      <w:r w:rsidR="00646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787">
        <w:rPr>
          <w:rFonts w:ascii="Times New Roman" w:hAnsi="Times New Roman" w:cs="Times New Roman"/>
          <w:sz w:val="28"/>
          <w:szCs w:val="28"/>
          <w:lang w:val="uk-UA"/>
        </w:rPr>
        <w:t xml:space="preserve">В рубриці «Територія особистості </w:t>
      </w:r>
      <w:r w:rsidR="0035593D">
        <w:rPr>
          <w:rFonts w:ascii="Times New Roman" w:hAnsi="Times New Roman" w:cs="Times New Roman"/>
          <w:sz w:val="28"/>
          <w:szCs w:val="28"/>
          <w:lang w:val="uk-UA"/>
        </w:rPr>
        <w:t>знаходяться</w:t>
      </w:r>
      <w:r w:rsidR="00127787">
        <w:rPr>
          <w:rFonts w:ascii="Times New Roman" w:hAnsi="Times New Roman" w:cs="Times New Roman"/>
          <w:sz w:val="28"/>
          <w:szCs w:val="28"/>
          <w:lang w:val="uk-UA"/>
        </w:rPr>
        <w:t xml:space="preserve"> подкасти, в яких представлені історії </w:t>
      </w:r>
      <w:r w:rsidR="00BC2615">
        <w:rPr>
          <w:rFonts w:ascii="Times New Roman" w:hAnsi="Times New Roman" w:cs="Times New Roman"/>
          <w:sz w:val="28"/>
          <w:szCs w:val="28"/>
          <w:lang w:val="uk-UA"/>
        </w:rPr>
        <w:t xml:space="preserve">життя Марії Заньковецької, Одрі </w:t>
      </w:r>
      <w:proofErr w:type="spellStart"/>
      <w:r w:rsidR="00BC2615">
        <w:rPr>
          <w:rFonts w:ascii="Times New Roman" w:hAnsi="Times New Roman" w:cs="Times New Roman"/>
          <w:sz w:val="28"/>
          <w:szCs w:val="28"/>
          <w:lang w:val="uk-UA"/>
        </w:rPr>
        <w:t>Гепберн</w:t>
      </w:r>
      <w:proofErr w:type="spellEnd"/>
      <w:r w:rsidR="00BC26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1B37">
        <w:rPr>
          <w:rFonts w:ascii="Times New Roman" w:hAnsi="Times New Roman" w:cs="Times New Roman"/>
          <w:sz w:val="28"/>
          <w:szCs w:val="28"/>
          <w:lang w:val="uk-UA"/>
        </w:rPr>
        <w:t xml:space="preserve"> Марії Примаченко та інших відомих особистостей.</w:t>
      </w:r>
      <w:r w:rsidR="009F4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Розташовуються подкасти</w:t>
      </w:r>
      <w:r w:rsidR="004D3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на сайті ДОУНБ у розділах «</w:t>
      </w:r>
      <w:proofErr w:type="spellStart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Відеогалерея</w:t>
      </w:r>
      <w:proofErr w:type="spellEnd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» та «</w:t>
      </w:r>
      <w:proofErr w:type="spellStart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Аудіоподкасти</w:t>
      </w:r>
      <w:proofErr w:type="spellEnd"/>
      <w:r w:rsidR="0045150D" w:rsidRPr="0045150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17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4B74">
        <w:rPr>
          <w:rFonts w:ascii="Times New Roman" w:hAnsi="Times New Roman" w:cs="Times New Roman"/>
          <w:sz w:val="28"/>
          <w:szCs w:val="28"/>
          <w:lang w:val="uk-UA"/>
        </w:rPr>
        <w:t xml:space="preserve"> Аналіз статистики відвідуваності сайту названої бібліотеки засвідчу</w:t>
      </w:r>
      <w:r w:rsidR="006B7A36">
        <w:rPr>
          <w:rFonts w:ascii="Times New Roman" w:hAnsi="Times New Roman" w:cs="Times New Roman"/>
          <w:sz w:val="28"/>
          <w:szCs w:val="28"/>
          <w:lang w:val="uk-UA"/>
        </w:rPr>
        <w:t xml:space="preserve">є про постійний інтерес віддалених користувачів до такого виду інформаційних продуктів, </w:t>
      </w:r>
      <w:r w:rsidR="0035593D">
        <w:rPr>
          <w:rFonts w:ascii="Times New Roman" w:hAnsi="Times New Roman" w:cs="Times New Roman"/>
          <w:sz w:val="28"/>
          <w:szCs w:val="28"/>
          <w:lang w:val="uk-UA"/>
        </w:rPr>
        <w:t xml:space="preserve">як подкасти, </w:t>
      </w:r>
      <w:r w:rsidR="006B7A36">
        <w:rPr>
          <w:rFonts w:ascii="Times New Roman" w:hAnsi="Times New Roman" w:cs="Times New Roman"/>
          <w:sz w:val="28"/>
          <w:szCs w:val="28"/>
          <w:lang w:val="uk-UA"/>
        </w:rPr>
        <w:t xml:space="preserve">а також збільшення </w:t>
      </w:r>
      <w:r w:rsidR="0035593D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 w:rsidR="006B7A36">
        <w:rPr>
          <w:rFonts w:ascii="Times New Roman" w:hAnsi="Times New Roman" w:cs="Times New Roman"/>
          <w:sz w:val="28"/>
          <w:szCs w:val="28"/>
          <w:lang w:val="uk-UA"/>
        </w:rPr>
        <w:t>переглядів всіх</w:t>
      </w:r>
      <w:r w:rsidR="0035593D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6B7A36">
        <w:rPr>
          <w:rFonts w:ascii="Times New Roman" w:hAnsi="Times New Roman" w:cs="Times New Roman"/>
          <w:sz w:val="28"/>
          <w:szCs w:val="28"/>
          <w:lang w:val="uk-UA"/>
        </w:rPr>
        <w:t xml:space="preserve"> видів.</w:t>
      </w:r>
    </w:p>
    <w:p w14:paraId="2008FE8B" w14:textId="7AC94A99" w:rsidR="007C5ED4" w:rsidRDefault="006B7A36" w:rsidP="007C5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на</w:t>
      </w:r>
      <w:r w:rsidR="007C5ED4">
        <w:rPr>
          <w:rFonts w:ascii="Times New Roman" w:hAnsi="Times New Roman" w:cs="Times New Roman"/>
          <w:sz w:val="28"/>
          <w:szCs w:val="28"/>
          <w:lang w:val="uk-UA"/>
        </w:rPr>
        <w:t xml:space="preserve"> сучасному етапі зміст </w:t>
      </w:r>
      <w:proofErr w:type="spellStart"/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="007547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>інформаційної діяльності визнача</w:t>
      </w:r>
      <w:r w:rsidR="007C5ED4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 xml:space="preserve"> в основному можливостями цифрових технологій. І тому</w:t>
      </w:r>
      <w:r w:rsidR="0035593D">
        <w:rPr>
          <w:rFonts w:ascii="Times New Roman" w:hAnsi="Times New Roman" w:cs="Times New Roman"/>
          <w:sz w:val="28"/>
          <w:szCs w:val="28"/>
          <w:lang w:val="uk-UA"/>
        </w:rPr>
        <w:t xml:space="preserve"> сьогодні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 xml:space="preserve"> є підстави вважати, </w:t>
      </w:r>
      <w:r w:rsidR="007547B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7C5ED4">
        <w:rPr>
          <w:rFonts w:ascii="Times New Roman" w:hAnsi="Times New Roman" w:cs="Times New Roman"/>
          <w:sz w:val="28"/>
          <w:szCs w:val="28"/>
          <w:lang w:val="uk-UA"/>
        </w:rPr>
        <w:t>аудіо та відео подкасти  за різними темами</w:t>
      </w:r>
      <w:r w:rsidR="007547B2">
        <w:rPr>
          <w:rFonts w:ascii="Times New Roman" w:hAnsi="Times New Roman" w:cs="Times New Roman"/>
          <w:sz w:val="28"/>
          <w:szCs w:val="28"/>
          <w:lang w:val="uk-UA"/>
        </w:rPr>
        <w:t xml:space="preserve"> є істотними та затребуваними інформаційними продуктами сучасної бібліотеки,</w:t>
      </w:r>
      <w:r w:rsidR="007C5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B2">
        <w:rPr>
          <w:rFonts w:ascii="Times New Roman" w:hAnsi="Times New Roman" w:cs="Times New Roman"/>
          <w:sz w:val="28"/>
          <w:szCs w:val="28"/>
          <w:lang w:val="uk-UA"/>
        </w:rPr>
        <w:t xml:space="preserve">які сприяють ефективному забезпеченню інформаційних потреб віддалених користувачів та 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>дозволя</w:t>
      </w:r>
      <w:r w:rsidR="007C5ED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7C5ED4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бібліотечній 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7C5E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 xml:space="preserve"> стати важлив</w:t>
      </w:r>
      <w:r w:rsidR="007C5ED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 xml:space="preserve"> складов</w:t>
      </w:r>
      <w:r w:rsidR="009F4B7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7C5ED4" w:rsidRPr="00B2227F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цифрових інформаційних комунікацій</w:t>
      </w:r>
      <w:r w:rsidR="009F4B74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інформаційної економіки регіону</w:t>
      </w:r>
      <w:r w:rsidR="007C5ED4" w:rsidRPr="00CB63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51D3DD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Galina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Valeriivna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Koloskova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7398247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B78">
        <w:rPr>
          <w:rFonts w:ascii="Times New Roman" w:hAnsi="Times New Roman" w:cs="Times New Roman"/>
          <w:sz w:val="28"/>
          <w:szCs w:val="28"/>
          <w:lang w:val="uk-UA"/>
        </w:rPr>
        <w:t>ORCID ID 0000-0001-5311-7518</w:t>
      </w:r>
    </w:p>
    <w:p w14:paraId="3447B217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doctor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philosophy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archival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affairs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associate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professor</w:t>
      </w:r>
      <w:proofErr w:type="spellEnd"/>
    </w:p>
    <w:p w14:paraId="3D87DD18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department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communications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communication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technologies</w:t>
      </w:r>
      <w:proofErr w:type="spellEnd"/>
    </w:p>
    <w:p w14:paraId="2039B92A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Dnipro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named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O.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Honchar</w:t>
      </w:r>
      <w:proofErr w:type="spellEnd"/>
    </w:p>
    <w:p w14:paraId="618132C2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Dnipro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</w:p>
    <w:p w14:paraId="348526A7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B78">
        <w:rPr>
          <w:rFonts w:ascii="Times New Roman" w:hAnsi="Times New Roman" w:cs="Times New Roman"/>
          <w:sz w:val="28"/>
          <w:szCs w:val="28"/>
          <w:lang w:val="uk-UA"/>
        </w:rPr>
        <w:lastRenderedPageBreak/>
        <w:t>e-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>: romantik_@i.ua</w:t>
      </w:r>
    </w:p>
    <w:p w14:paraId="732896E7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320BA2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B78">
        <w:rPr>
          <w:rFonts w:ascii="Times New Roman" w:hAnsi="Times New Roman" w:cs="Times New Roman"/>
          <w:sz w:val="28"/>
          <w:szCs w:val="28"/>
          <w:lang w:val="uk-UA"/>
        </w:rPr>
        <w:t>PODCAST AS AN INFORMATION PRODUCT OF THE MODERN LIBRARY</w:t>
      </w:r>
    </w:p>
    <w:p w14:paraId="55F53F76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06437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podcast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conditions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digitization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analyzed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concept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podcast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",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types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podcasts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website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DOUNB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named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Cyril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Methodius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first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teachers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Slavic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languages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peculiarities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role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significance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podcasts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meeting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needs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remote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users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defined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615D5D" w14:textId="77777777" w:rsidR="00932B78" w:rsidRPr="00932B78" w:rsidRDefault="00932B78" w:rsidP="00932B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Keywords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space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resources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products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podcasts</w:t>
      </w:r>
      <w:proofErr w:type="spellEnd"/>
      <w:r w:rsidRPr="00932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2B78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</w:p>
    <w:p w14:paraId="2E11C76A" w14:textId="7B1BFDE7" w:rsidR="005D1EA3" w:rsidRDefault="005D1EA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E8834C" w14:textId="2201E888" w:rsidR="005D1EA3" w:rsidRDefault="005D1EA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8387A9" w14:textId="77777777" w:rsidR="0035593D" w:rsidRDefault="0035593D" w:rsidP="00754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795E31" w14:textId="77777777" w:rsidR="0035593D" w:rsidRDefault="0035593D" w:rsidP="00754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7D08BE" w14:textId="77777777" w:rsidR="0035593D" w:rsidRDefault="0035593D" w:rsidP="00754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2FD01" w14:textId="77777777" w:rsidR="00C6593E" w:rsidRPr="00605119" w:rsidRDefault="00C6593E" w:rsidP="000E1B3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593E" w:rsidRPr="0060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D3"/>
    <w:rsid w:val="00031EFB"/>
    <w:rsid w:val="00035BCC"/>
    <w:rsid w:val="00040BAA"/>
    <w:rsid w:val="00054F75"/>
    <w:rsid w:val="00070E30"/>
    <w:rsid w:val="00071490"/>
    <w:rsid w:val="00071C7F"/>
    <w:rsid w:val="00073CF2"/>
    <w:rsid w:val="000A2524"/>
    <w:rsid w:val="000B0AC8"/>
    <w:rsid w:val="000C2621"/>
    <w:rsid w:val="000C4828"/>
    <w:rsid w:val="000C67F3"/>
    <w:rsid w:val="000E1B36"/>
    <w:rsid w:val="00100974"/>
    <w:rsid w:val="00120AEF"/>
    <w:rsid w:val="00127787"/>
    <w:rsid w:val="0014401B"/>
    <w:rsid w:val="00151EF7"/>
    <w:rsid w:val="00163168"/>
    <w:rsid w:val="00195FA3"/>
    <w:rsid w:val="001E101E"/>
    <w:rsid w:val="00207592"/>
    <w:rsid w:val="002129F3"/>
    <w:rsid w:val="00226D16"/>
    <w:rsid w:val="0027027D"/>
    <w:rsid w:val="00280AB3"/>
    <w:rsid w:val="0029295B"/>
    <w:rsid w:val="002A3F64"/>
    <w:rsid w:val="002B2E0F"/>
    <w:rsid w:val="002C4184"/>
    <w:rsid w:val="002D7D59"/>
    <w:rsid w:val="00334159"/>
    <w:rsid w:val="00340E1B"/>
    <w:rsid w:val="0035593D"/>
    <w:rsid w:val="0036706D"/>
    <w:rsid w:val="00386A28"/>
    <w:rsid w:val="00393E8B"/>
    <w:rsid w:val="00394FA3"/>
    <w:rsid w:val="00396AD8"/>
    <w:rsid w:val="003E0005"/>
    <w:rsid w:val="003E6EC1"/>
    <w:rsid w:val="003E7904"/>
    <w:rsid w:val="0040775F"/>
    <w:rsid w:val="0041584C"/>
    <w:rsid w:val="004167C7"/>
    <w:rsid w:val="00432485"/>
    <w:rsid w:val="00432D17"/>
    <w:rsid w:val="0045150D"/>
    <w:rsid w:val="00491652"/>
    <w:rsid w:val="00493693"/>
    <w:rsid w:val="004A1E48"/>
    <w:rsid w:val="004A3754"/>
    <w:rsid w:val="004B07A5"/>
    <w:rsid w:val="004B555B"/>
    <w:rsid w:val="004D30C8"/>
    <w:rsid w:val="004E3AA5"/>
    <w:rsid w:val="004E56DC"/>
    <w:rsid w:val="004E6369"/>
    <w:rsid w:val="004E7344"/>
    <w:rsid w:val="0052147B"/>
    <w:rsid w:val="00521979"/>
    <w:rsid w:val="00556A08"/>
    <w:rsid w:val="005574EC"/>
    <w:rsid w:val="00561C8B"/>
    <w:rsid w:val="00581EF9"/>
    <w:rsid w:val="00585D59"/>
    <w:rsid w:val="00591D2D"/>
    <w:rsid w:val="005961F0"/>
    <w:rsid w:val="005B5031"/>
    <w:rsid w:val="005D0FCC"/>
    <w:rsid w:val="005D1EA3"/>
    <w:rsid w:val="005E4026"/>
    <w:rsid w:val="00605119"/>
    <w:rsid w:val="00627258"/>
    <w:rsid w:val="0064663B"/>
    <w:rsid w:val="00675157"/>
    <w:rsid w:val="006B7A36"/>
    <w:rsid w:val="006F3C48"/>
    <w:rsid w:val="00732DDC"/>
    <w:rsid w:val="0074433E"/>
    <w:rsid w:val="007547B2"/>
    <w:rsid w:val="007733AF"/>
    <w:rsid w:val="007C5ED4"/>
    <w:rsid w:val="00846D50"/>
    <w:rsid w:val="00863079"/>
    <w:rsid w:val="00877E79"/>
    <w:rsid w:val="008B2F31"/>
    <w:rsid w:val="008D02A1"/>
    <w:rsid w:val="00932B78"/>
    <w:rsid w:val="0094378C"/>
    <w:rsid w:val="00943D0D"/>
    <w:rsid w:val="00954FD8"/>
    <w:rsid w:val="00990BC8"/>
    <w:rsid w:val="00990D0A"/>
    <w:rsid w:val="00995FC6"/>
    <w:rsid w:val="00997F97"/>
    <w:rsid w:val="009D12DC"/>
    <w:rsid w:val="009F4B74"/>
    <w:rsid w:val="00A01C59"/>
    <w:rsid w:val="00A11EF8"/>
    <w:rsid w:val="00A3038C"/>
    <w:rsid w:val="00A42B0B"/>
    <w:rsid w:val="00A50516"/>
    <w:rsid w:val="00A520DB"/>
    <w:rsid w:val="00A60D57"/>
    <w:rsid w:val="00A633E3"/>
    <w:rsid w:val="00A93582"/>
    <w:rsid w:val="00AA10F8"/>
    <w:rsid w:val="00AA27D3"/>
    <w:rsid w:val="00AA532F"/>
    <w:rsid w:val="00AD621E"/>
    <w:rsid w:val="00AF0A71"/>
    <w:rsid w:val="00B01847"/>
    <w:rsid w:val="00B01B5F"/>
    <w:rsid w:val="00B065AA"/>
    <w:rsid w:val="00B2227F"/>
    <w:rsid w:val="00B407CC"/>
    <w:rsid w:val="00B4256D"/>
    <w:rsid w:val="00B7359E"/>
    <w:rsid w:val="00B81E99"/>
    <w:rsid w:val="00BA1312"/>
    <w:rsid w:val="00BC2615"/>
    <w:rsid w:val="00BC2FC1"/>
    <w:rsid w:val="00BE171B"/>
    <w:rsid w:val="00BE5797"/>
    <w:rsid w:val="00BE583A"/>
    <w:rsid w:val="00C30499"/>
    <w:rsid w:val="00C45D47"/>
    <w:rsid w:val="00C4707A"/>
    <w:rsid w:val="00C6593E"/>
    <w:rsid w:val="00C96ED9"/>
    <w:rsid w:val="00CB63A3"/>
    <w:rsid w:val="00CD485D"/>
    <w:rsid w:val="00CE765A"/>
    <w:rsid w:val="00D21712"/>
    <w:rsid w:val="00D41E84"/>
    <w:rsid w:val="00D450AF"/>
    <w:rsid w:val="00D5786B"/>
    <w:rsid w:val="00D62C45"/>
    <w:rsid w:val="00D63E9F"/>
    <w:rsid w:val="00DA2ED5"/>
    <w:rsid w:val="00DC3D6E"/>
    <w:rsid w:val="00DC7D17"/>
    <w:rsid w:val="00DE0559"/>
    <w:rsid w:val="00DE6669"/>
    <w:rsid w:val="00E11B37"/>
    <w:rsid w:val="00E141F3"/>
    <w:rsid w:val="00E2133C"/>
    <w:rsid w:val="00E56B7C"/>
    <w:rsid w:val="00E70F5C"/>
    <w:rsid w:val="00E77FC2"/>
    <w:rsid w:val="00E80844"/>
    <w:rsid w:val="00EB4117"/>
    <w:rsid w:val="00EE34D6"/>
    <w:rsid w:val="00EF35D0"/>
    <w:rsid w:val="00F3151C"/>
    <w:rsid w:val="00F448C8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D647"/>
  <w15:chartTrackingRefBased/>
  <w15:docId w15:val="{0694EBE3-9C12-4B34-880C-D0729A2C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link w:val="20"/>
    <w:uiPriority w:val="9"/>
    <w:qFormat/>
    <w:rsid w:val="004E6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E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6EC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B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6">
    <w:name w:val="Strong"/>
    <w:basedOn w:val="a0"/>
    <w:uiPriority w:val="22"/>
    <w:qFormat/>
    <w:rsid w:val="005B50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6369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customStyle="1" w:styleId="20">
    <w:name w:val="Заголовок 2 Знак"/>
    <w:basedOn w:val="a0"/>
    <w:link w:val="2"/>
    <w:uiPriority w:val="9"/>
    <w:rsid w:val="004E6369"/>
    <w:rPr>
      <w:rFonts w:ascii="Times New Roman" w:eastAsia="Times New Roman" w:hAnsi="Times New Roman" w:cs="Times New Roman"/>
      <w:b/>
      <w:bCs/>
      <w:sz w:val="36"/>
      <w:szCs w:val="36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ue.gov.ua/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Колоскова</dc:creator>
  <cp:keywords/>
  <dc:description/>
  <cp:lastModifiedBy>Галина Колоскова</cp:lastModifiedBy>
  <cp:revision>2</cp:revision>
  <dcterms:created xsi:type="dcterms:W3CDTF">2024-08-02T14:34:00Z</dcterms:created>
  <dcterms:modified xsi:type="dcterms:W3CDTF">2024-08-02T14:34:00Z</dcterms:modified>
</cp:coreProperties>
</file>