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E9" w:rsidRPr="00ED52CF" w:rsidRDefault="00797FE9" w:rsidP="00797F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sz w:val="28"/>
          <w:szCs w:val="28"/>
        </w:rPr>
        <w:t>УДК 001.891</w:t>
      </w:r>
    </w:p>
    <w:p w:rsidR="00797FE9" w:rsidRPr="00ED52CF" w:rsidRDefault="00797FE9" w:rsidP="00797F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b/>
          <w:sz w:val="28"/>
          <w:szCs w:val="28"/>
        </w:rPr>
        <w:t>Кубко Анастасія Юріївна</w:t>
      </w:r>
      <w:r w:rsidRPr="00ED52CF">
        <w:rPr>
          <w:rFonts w:ascii="Times New Roman" w:hAnsi="Times New Roman" w:cs="Times New Roman"/>
          <w:sz w:val="28"/>
          <w:szCs w:val="28"/>
        </w:rPr>
        <w:t>,</w:t>
      </w:r>
    </w:p>
    <w:p w:rsidR="00797FE9" w:rsidRPr="00ED52CF" w:rsidRDefault="00797FE9" w:rsidP="00797F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sz w:val="28"/>
          <w:szCs w:val="28"/>
        </w:rPr>
        <w:t>ORCID https://orcid.org/0000-0001-6421-5105,</w:t>
      </w:r>
    </w:p>
    <w:p w:rsidR="00797FE9" w:rsidRPr="00ED52CF" w:rsidRDefault="00797FE9" w:rsidP="00797F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sz w:val="28"/>
          <w:szCs w:val="28"/>
        </w:rPr>
        <w:t>молодший науковий співробітник,</w:t>
      </w:r>
    </w:p>
    <w:p w:rsidR="00797FE9" w:rsidRPr="00ED52CF" w:rsidRDefault="00797FE9" w:rsidP="00797F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/>
          <w:sz w:val="28"/>
          <w:szCs w:val="28"/>
        </w:rPr>
        <w:t>відділ бібліометрії та наукометрії, Інститут інформаційних технологій,</w:t>
      </w:r>
    </w:p>
    <w:p w:rsidR="00797FE9" w:rsidRPr="00ED52CF" w:rsidRDefault="00797FE9" w:rsidP="00797F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sz w:val="28"/>
          <w:szCs w:val="28"/>
        </w:rPr>
        <w:t>Національна бібліотека України імені В. І. Вернадського,</w:t>
      </w:r>
    </w:p>
    <w:p w:rsidR="00797FE9" w:rsidRPr="00ED52CF" w:rsidRDefault="00797FE9" w:rsidP="00797F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sz w:val="28"/>
          <w:szCs w:val="28"/>
        </w:rPr>
        <w:t>Київ, Україна,</w:t>
      </w:r>
    </w:p>
    <w:p w:rsidR="00797FE9" w:rsidRPr="00ED52CF" w:rsidRDefault="00797FE9" w:rsidP="00797F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>: anastasiya.kubko@gmail.com</w:t>
      </w:r>
    </w:p>
    <w:p w:rsidR="00797FE9" w:rsidRPr="00ED52CF" w:rsidRDefault="00797FE9" w:rsidP="00797F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7FE9" w:rsidRPr="00ED52CF" w:rsidRDefault="00D90E6F" w:rsidP="00D90E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b/>
          <w:sz w:val="28"/>
          <w:szCs w:val="28"/>
        </w:rPr>
        <w:t>ДОСЛІДЖЕННЯ ВНУТРІШНЬОЇ МІГРАЦІЇ ВІТЧИЗНЯНИХ ВЧЕНИХ ШЛЯХОМ РОБОТИ З БІБЛІО- І НАУКОМЕТРИЧНИМИ ПЛАТФОРМАМИ</w:t>
      </w:r>
    </w:p>
    <w:p w:rsidR="00D90E6F" w:rsidRPr="00ED52CF" w:rsidRDefault="00D90E6F" w:rsidP="00C109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9F3" w:rsidRPr="00ED52CF" w:rsidRDefault="009B7158" w:rsidP="00C109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sz w:val="28"/>
          <w:szCs w:val="28"/>
        </w:rPr>
        <w:t xml:space="preserve">Розглянута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науко-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бібліометрична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складова </w:t>
      </w:r>
      <w:r w:rsidR="00D36F2A" w:rsidRPr="00ED52CF">
        <w:rPr>
          <w:rFonts w:ascii="Times New Roman" w:hAnsi="Times New Roman" w:cs="Times New Roman"/>
          <w:sz w:val="28"/>
          <w:szCs w:val="28"/>
        </w:rPr>
        <w:t xml:space="preserve">наслідків </w:t>
      </w:r>
      <w:r w:rsidRPr="00ED52CF">
        <w:rPr>
          <w:rFonts w:ascii="Times New Roman" w:hAnsi="Times New Roman" w:cs="Times New Roman"/>
          <w:sz w:val="28"/>
          <w:szCs w:val="28"/>
        </w:rPr>
        <w:t>в</w:t>
      </w:r>
      <w:r w:rsidR="00817638" w:rsidRPr="00ED52CF">
        <w:rPr>
          <w:rFonts w:ascii="Times New Roman" w:hAnsi="Times New Roman" w:cs="Times New Roman"/>
          <w:sz w:val="28"/>
          <w:szCs w:val="28"/>
        </w:rPr>
        <w:t xml:space="preserve">нутрішніх міграційних процесів </w:t>
      </w:r>
      <w:r w:rsidRPr="00ED52CF">
        <w:rPr>
          <w:rFonts w:ascii="Times New Roman" w:hAnsi="Times New Roman" w:cs="Times New Roman"/>
          <w:sz w:val="28"/>
          <w:szCs w:val="28"/>
        </w:rPr>
        <w:t xml:space="preserve">вітчизняних науковців. Проаналізований задіяний в опрацюванні проблеми аналітичний інструментарій зарубіжних та вітчизняних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бібліо-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ті наукометричних </w:t>
      </w:r>
      <w:r w:rsidR="00562405" w:rsidRPr="00ED52CF">
        <w:rPr>
          <w:rFonts w:ascii="Times New Roman" w:hAnsi="Times New Roman" w:cs="Times New Roman"/>
          <w:sz w:val="28"/>
          <w:szCs w:val="28"/>
        </w:rPr>
        <w:t>платформ</w:t>
      </w:r>
      <w:r w:rsidRPr="00ED52CF">
        <w:rPr>
          <w:rFonts w:ascii="Times New Roman" w:hAnsi="Times New Roman" w:cs="Times New Roman"/>
          <w:sz w:val="28"/>
          <w:szCs w:val="28"/>
        </w:rPr>
        <w:t>. Представлена оригінальна методика фіксації й оцінки внутрішньої наукової міграції, надані рекомендації щодо модернізації вітчизняних бібліометричних платформ.</w:t>
      </w:r>
    </w:p>
    <w:p w:rsidR="00797FE9" w:rsidRPr="00ED52CF" w:rsidRDefault="00797FE9" w:rsidP="00797F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i/>
          <w:sz w:val="28"/>
          <w:szCs w:val="28"/>
        </w:rPr>
        <w:t>Ключові слова:</w:t>
      </w:r>
      <w:r w:rsidRPr="00ED52CF">
        <w:t xml:space="preserve"> </w:t>
      </w:r>
      <w:r w:rsidR="009B7158" w:rsidRPr="00ED52CF">
        <w:rPr>
          <w:rFonts w:ascii="Times New Roman" w:hAnsi="Times New Roman" w:cs="Times New Roman"/>
          <w:sz w:val="28"/>
          <w:szCs w:val="28"/>
        </w:rPr>
        <w:t xml:space="preserve">внутрішня наукова міграція, російська збройна агресія проти України, Бібліометрика української науки, Науковці України, Scopus, </w:t>
      </w:r>
      <w:proofErr w:type="spellStart"/>
      <w:r w:rsidR="009B7158" w:rsidRPr="00ED52CF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="009B7158" w:rsidRPr="00ED52CF">
        <w:rPr>
          <w:rFonts w:ascii="Times New Roman" w:hAnsi="Times New Roman" w:cs="Times New Roman"/>
          <w:sz w:val="28"/>
          <w:szCs w:val="28"/>
        </w:rPr>
        <w:t xml:space="preserve">, ORCID, </w:t>
      </w:r>
      <w:proofErr w:type="spellStart"/>
      <w:r w:rsidR="009B7158" w:rsidRPr="00ED52CF">
        <w:rPr>
          <w:rFonts w:ascii="Times New Roman" w:hAnsi="Times New Roman" w:cs="Times New Roman"/>
          <w:sz w:val="28"/>
          <w:szCs w:val="28"/>
        </w:rPr>
        <w:t>бібліо-</w:t>
      </w:r>
      <w:proofErr w:type="spellEnd"/>
      <w:r w:rsidR="009B7158" w:rsidRPr="00ED52CF">
        <w:rPr>
          <w:rFonts w:ascii="Times New Roman" w:hAnsi="Times New Roman" w:cs="Times New Roman"/>
          <w:sz w:val="28"/>
          <w:szCs w:val="28"/>
        </w:rPr>
        <w:t xml:space="preserve"> та наукометричні платформи.</w:t>
      </w:r>
    </w:p>
    <w:p w:rsidR="00797FE9" w:rsidRPr="00ED52CF" w:rsidRDefault="00797FE9" w:rsidP="00797F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62A" w:rsidRPr="00ED52CF" w:rsidRDefault="009B7158" w:rsidP="00617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sz w:val="28"/>
          <w:szCs w:val="28"/>
        </w:rPr>
        <w:t xml:space="preserve">Міграційний фактор від початку існування незалежної України зумовлює вплив на </w:t>
      </w:r>
      <w:r w:rsidR="00562405" w:rsidRPr="00ED52CF">
        <w:rPr>
          <w:rFonts w:ascii="Times New Roman" w:hAnsi="Times New Roman" w:cs="Times New Roman"/>
          <w:sz w:val="28"/>
          <w:szCs w:val="28"/>
        </w:rPr>
        <w:t xml:space="preserve">функціонування </w:t>
      </w:r>
      <w:r w:rsidRPr="00ED52CF">
        <w:rPr>
          <w:rFonts w:ascii="Times New Roman" w:hAnsi="Times New Roman" w:cs="Times New Roman"/>
          <w:sz w:val="28"/>
          <w:szCs w:val="28"/>
        </w:rPr>
        <w:t>вче</w:t>
      </w:r>
      <w:r w:rsidR="00562405" w:rsidRPr="00ED52CF">
        <w:rPr>
          <w:rFonts w:ascii="Times New Roman" w:hAnsi="Times New Roman" w:cs="Times New Roman"/>
          <w:sz w:val="28"/>
          <w:szCs w:val="28"/>
        </w:rPr>
        <w:t xml:space="preserve">них, наукових установ і науково-інтелектуальний потенціал держави загалом. Зокрема, </w:t>
      </w:r>
      <w:r w:rsidR="00262256" w:rsidRPr="00ED52CF">
        <w:rPr>
          <w:rFonts w:ascii="Times New Roman" w:hAnsi="Times New Roman" w:cs="Times New Roman"/>
          <w:sz w:val="28"/>
          <w:szCs w:val="28"/>
        </w:rPr>
        <w:t>через</w:t>
      </w:r>
      <w:r w:rsidRPr="00ED52CF">
        <w:rPr>
          <w:rFonts w:ascii="Times New Roman" w:hAnsi="Times New Roman" w:cs="Times New Roman"/>
          <w:sz w:val="28"/>
          <w:szCs w:val="28"/>
        </w:rPr>
        <w:t xml:space="preserve"> інтелектуальн</w:t>
      </w:r>
      <w:r w:rsidR="00262256" w:rsidRPr="00ED52CF">
        <w:rPr>
          <w:rFonts w:ascii="Times New Roman" w:hAnsi="Times New Roman" w:cs="Times New Roman"/>
          <w:sz w:val="28"/>
          <w:szCs w:val="28"/>
        </w:rPr>
        <w:t xml:space="preserve">у </w:t>
      </w:r>
      <w:r w:rsidRPr="00ED52CF">
        <w:rPr>
          <w:rFonts w:ascii="Times New Roman" w:hAnsi="Times New Roman" w:cs="Times New Roman"/>
          <w:sz w:val="28"/>
          <w:szCs w:val="28"/>
        </w:rPr>
        <w:t>міграці</w:t>
      </w:r>
      <w:r w:rsidR="00262256" w:rsidRPr="00ED52CF">
        <w:rPr>
          <w:rFonts w:ascii="Times New Roman" w:hAnsi="Times New Roman" w:cs="Times New Roman"/>
          <w:sz w:val="28"/>
          <w:szCs w:val="28"/>
        </w:rPr>
        <w:t>ю</w:t>
      </w:r>
      <w:r w:rsidRPr="00ED52CF">
        <w:rPr>
          <w:rFonts w:ascii="Times New Roman" w:hAnsi="Times New Roman" w:cs="Times New Roman"/>
          <w:sz w:val="28"/>
          <w:szCs w:val="28"/>
        </w:rPr>
        <w:t xml:space="preserve"> (також – міграція науковців, наукова міграція) в 1992–2008 рр. Україну залишило майже 700 докторів наук і понад 1,2 тис. кандидатів наук. Соціальна криза, обумовлена початком збройної російської агресії в 2014 р., зменшення фінансування наукових установ у 2016 р. і початок повномасштабного вторгнення в лютому 2022 р. </w:t>
      </w:r>
      <w:r w:rsidR="0010272C" w:rsidRPr="00ED52CF">
        <w:rPr>
          <w:rFonts w:ascii="Times New Roman" w:hAnsi="Times New Roman" w:cs="Times New Roman"/>
          <w:sz w:val="28"/>
          <w:szCs w:val="28"/>
        </w:rPr>
        <w:t xml:space="preserve">посилили </w:t>
      </w:r>
      <w:r w:rsidR="002D35E3" w:rsidRPr="00ED52CF">
        <w:rPr>
          <w:rFonts w:ascii="Times New Roman" w:hAnsi="Times New Roman" w:cs="Times New Roman"/>
          <w:sz w:val="28"/>
          <w:szCs w:val="28"/>
        </w:rPr>
        <w:t xml:space="preserve">наявні </w:t>
      </w:r>
      <w:r w:rsidR="0010272C" w:rsidRPr="00ED52CF">
        <w:rPr>
          <w:rFonts w:ascii="Times New Roman" w:hAnsi="Times New Roman" w:cs="Times New Roman"/>
          <w:sz w:val="28"/>
          <w:szCs w:val="28"/>
        </w:rPr>
        <w:t xml:space="preserve">міграційні хвилі і змінили їх </w:t>
      </w:r>
      <w:r w:rsidR="0010272C" w:rsidRPr="00ED52CF">
        <w:rPr>
          <w:rFonts w:ascii="Times New Roman" w:hAnsi="Times New Roman" w:cs="Times New Roman"/>
          <w:sz w:val="28"/>
          <w:szCs w:val="28"/>
        </w:rPr>
        <w:lastRenderedPageBreak/>
        <w:t xml:space="preserve">характер – окрім </w:t>
      </w:r>
      <w:r w:rsidRPr="00ED52CF">
        <w:rPr>
          <w:rFonts w:ascii="Times New Roman" w:hAnsi="Times New Roman" w:cs="Times New Roman"/>
          <w:sz w:val="28"/>
          <w:szCs w:val="28"/>
        </w:rPr>
        <w:t>зовнішньої</w:t>
      </w:r>
      <w:r w:rsidR="0010272C" w:rsidRPr="00ED52CF">
        <w:rPr>
          <w:rFonts w:ascii="Times New Roman" w:hAnsi="Times New Roman" w:cs="Times New Roman"/>
          <w:sz w:val="28"/>
          <w:szCs w:val="28"/>
        </w:rPr>
        <w:t xml:space="preserve"> (еміграція),</w:t>
      </w:r>
      <w:r w:rsidRPr="00ED52CF">
        <w:rPr>
          <w:rFonts w:ascii="Times New Roman" w:hAnsi="Times New Roman" w:cs="Times New Roman"/>
          <w:sz w:val="28"/>
          <w:szCs w:val="28"/>
        </w:rPr>
        <w:t xml:space="preserve"> посилились процеси міжрегіональної, внутрішньої міграції науковців, яка тимчасово зазнала спаду після здобуття незалежності країни</w:t>
      </w:r>
      <w:r w:rsidR="00394ECC" w:rsidRPr="00ED52CF">
        <w:rPr>
          <w:rFonts w:ascii="Times New Roman" w:hAnsi="Times New Roman" w:cs="Times New Roman"/>
          <w:sz w:val="28"/>
          <w:szCs w:val="28"/>
        </w:rPr>
        <w:t xml:space="preserve">. Хоча ці процеси традиційно фіксуються в Україні в рамках соціально-демографічних досліджень і розглядаються як суто негативний фактор якісного і кількісного «відтоку </w:t>
      </w:r>
      <w:proofErr w:type="spellStart"/>
      <w:r w:rsidR="00394ECC" w:rsidRPr="00ED52CF">
        <w:rPr>
          <w:rFonts w:ascii="Times New Roman" w:hAnsi="Times New Roman" w:cs="Times New Roman"/>
          <w:sz w:val="28"/>
          <w:szCs w:val="28"/>
        </w:rPr>
        <w:t>мізків</w:t>
      </w:r>
      <w:proofErr w:type="spellEnd"/>
      <w:r w:rsidR="00394ECC" w:rsidRPr="00ED52CF">
        <w:rPr>
          <w:rFonts w:ascii="Times New Roman" w:hAnsi="Times New Roman" w:cs="Times New Roman"/>
          <w:sz w:val="28"/>
          <w:szCs w:val="28"/>
        </w:rPr>
        <w:t xml:space="preserve">», їх ознаки було виявлено також і в рамках проведення вітчизняних </w:t>
      </w:r>
      <w:proofErr w:type="spellStart"/>
      <w:r w:rsidR="00394ECC" w:rsidRPr="00ED52CF">
        <w:rPr>
          <w:rFonts w:ascii="Times New Roman" w:hAnsi="Times New Roman" w:cs="Times New Roman"/>
          <w:sz w:val="28"/>
          <w:szCs w:val="28"/>
        </w:rPr>
        <w:t>бібліо-</w:t>
      </w:r>
      <w:proofErr w:type="spellEnd"/>
      <w:r w:rsidR="00394ECC" w:rsidRPr="00ED52CF">
        <w:rPr>
          <w:rFonts w:ascii="Times New Roman" w:hAnsi="Times New Roman" w:cs="Times New Roman"/>
          <w:sz w:val="28"/>
          <w:szCs w:val="28"/>
        </w:rPr>
        <w:t xml:space="preserve"> та наукометричних досліджень по вивченню стресової реакції академічного товариства, а сучасний західний </w:t>
      </w:r>
      <w:r w:rsidR="008B2E0F" w:rsidRPr="00ED52CF">
        <w:rPr>
          <w:rFonts w:ascii="Times New Roman" w:hAnsi="Times New Roman" w:cs="Times New Roman"/>
          <w:sz w:val="28"/>
          <w:szCs w:val="28"/>
        </w:rPr>
        <w:t>підхід до</w:t>
      </w:r>
      <w:r w:rsidR="00394ECC" w:rsidRPr="00ED52CF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8B2E0F" w:rsidRPr="00ED52CF">
        <w:rPr>
          <w:rFonts w:ascii="Times New Roman" w:hAnsi="Times New Roman" w:cs="Times New Roman"/>
          <w:sz w:val="28"/>
          <w:szCs w:val="28"/>
        </w:rPr>
        <w:t>и</w:t>
      </w:r>
      <w:r w:rsidR="00394ECC" w:rsidRPr="00ED52CF">
        <w:rPr>
          <w:rFonts w:ascii="Times New Roman" w:hAnsi="Times New Roman" w:cs="Times New Roman"/>
          <w:sz w:val="28"/>
          <w:szCs w:val="28"/>
        </w:rPr>
        <w:t xml:space="preserve"> наукової міграції наразі </w:t>
      </w:r>
      <w:r w:rsidR="00E67598" w:rsidRPr="00E67598">
        <w:rPr>
          <w:rFonts w:ascii="Times New Roman" w:hAnsi="Times New Roman" w:cs="Times New Roman"/>
          <w:sz w:val="28"/>
          <w:szCs w:val="28"/>
        </w:rPr>
        <w:t xml:space="preserve">передбачає </w:t>
      </w:r>
      <w:r w:rsidR="00394ECC" w:rsidRPr="00ED52CF">
        <w:rPr>
          <w:rFonts w:ascii="Times New Roman" w:hAnsi="Times New Roman" w:cs="Times New Roman"/>
          <w:sz w:val="28"/>
          <w:szCs w:val="28"/>
        </w:rPr>
        <w:t>переосмисленн</w:t>
      </w:r>
      <w:r w:rsidR="00E67598">
        <w:rPr>
          <w:rFonts w:ascii="Times New Roman" w:hAnsi="Times New Roman" w:cs="Times New Roman"/>
          <w:sz w:val="28"/>
          <w:szCs w:val="28"/>
        </w:rPr>
        <w:t>я</w:t>
      </w:r>
      <w:r w:rsidR="00394ECC" w:rsidRPr="00ED52CF">
        <w:rPr>
          <w:rFonts w:ascii="Times New Roman" w:hAnsi="Times New Roman" w:cs="Times New Roman"/>
          <w:sz w:val="28"/>
          <w:szCs w:val="28"/>
        </w:rPr>
        <w:t xml:space="preserve"> </w:t>
      </w:r>
      <w:r w:rsidR="002D35E3" w:rsidRPr="00ED52CF">
        <w:rPr>
          <w:rFonts w:ascii="Times New Roman" w:hAnsi="Times New Roman" w:cs="Times New Roman"/>
          <w:sz w:val="28"/>
          <w:szCs w:val="28"/>
        </w:rPr>
        <w:t>через посилення глобалізаційних процесів і об’єднання академічно</w:t>
      </w:r>
      <w:r w:rsidR="00394ECC" w:rsidRPr="00ED52CF">
        <w:rPr>
          <w:rFonts w:ascii="Times New Roman" w:hAnsi="Times New Roman" w:cs="Times New Roman"/>
          <w:sz w:val="28"/>
          <w:szCs w:val="28"/>
        </w:rPr>
        <w:t xml:space="preserve">го простору, </w:t>
      </w:r>
      <w:r w:rsidR="00A93A1F" w:rsidRPr="00ED52CF">
        <w:rPr>
          <w:rFonts w:ascii="Times New Roman" w:hAnsi="Times New Roman" w:cs="Times New Roman"/>
          <w:sz w:val="28"/>
          <w:szCs w:val="28"/>
        </w:rPr>
        <w:t xml:space="preserve">що дозволяє розглядати індивідуальний академічний доробок вченого як здобутки глобальної науки, а також через </w:t>
      </w:r>
      <w:r w:rsidR="000E2734" w:rsidRPr="00ED52CF">
        <w:rPr>
          <w:rFonts w:ascii="Times New Roman" w:hAnsi="Times New Roman" w:cs="Times New Roman"/>
          <w:sz w:val="28"/>
          <w:szCs w:val="28"/>
        </w:rPr>
        <w:t xml:space="preserve">те, що з точки зору менеджменту зміна місця роботи є одним із факторів, що обумовлюють </w:t>
      </w:r>
      <w:r w:rsidR="008B4F8F" w:rsidRPr="00ED52CF">
        <w:rPr>
          <w:rFonts w:ascii="Times New Roman" w:hAnsi="Times New Roman" w:cs="Times New Roman"/>
          <w:sz w:val="28"/>
          <w:szCs w:val="28"/>
        </w:rPr>
        <w:t>успішність кар’єри</w:t>
      </w:r>
      <w:r w:rsidR="00A93A1F" w:rsidRPr="00ED52CF">
        <w:rPr>
          <w:rFonts w:ascii="Times New Roman" w:hAnsi="Times New Roman" w:cs="Times New Roman"/>
          <w:sz w:val="28"/>
          <w:szCs w:val="28"/>
        </w:rPr>
        <w:t xml:space="preserve"> </w:t>
      </w:r>
      <w:r w:rsidR="000E2734" w:rsidRPr="00ED52CF">
        <w:rPr>
          <w:rFonts w:ascii="Times New Roman" w:hAnsi="Times New Roman" w:cs="Times New Roman"/>
          <w:sz w:val="28"/>
          <w:szCs w:val="28"/>
        </w:rPr>
        <w:t>робітника.</w:t>
      </w:r>
    </w:p>
    <w:p w:rsidR="00E436E3" w:rsidRPr="00ED52CF" w:rsidRDefault="0061762A" w:rsidP="00697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sz w:val="28"/>
          <w:szCs w:val="28"/>
        </w:rPr>
        <w:t xml:space="preserve">Задля конкретизації місця </w:t>
      </w:r>
      <w:r w:rsidR="001F1DEF" w:rsidRPr="00ED52CF">
        <w:rPr>
          <w:rFonts w:ascii="Times New Roman" w:hAnsi="Times New Roman" w:cs="Times New Roman"/>
          <w:sz w:val="28"/>
          <w:szCs w:val="28"/>
        </w:rPr>
        <w:t xml:space="preserve">внутрішньої </w:t>
      </w:r>
      <w:r w:rsidRPr="00ED52CF">
        <w:rPr>
          <w:rFonts w:ascii="Times New Roman" w:hAnsi="Times New Roman" w:cs="Times New Roman"/>
          <w:sz w:val="28"/>
          <w:szCs w:val="28"/>
        </w:rPr>
        <w:t>міграції серед факторів, що впливають</w:t>
      </w:r>
      <w:r w:rsidR="001E2027" w:rsidRPr="00ED52CF">
        <w:rPr>
          <w:rFonts w:ascii="Times New Roman" w:hAnsi="Times New Roman" w:cs="Times New Roman"/>
          <w:sz w:val="28"/>
          <w:szCs w:val="28"/>
        </w:rPr>
        <w:t xml:space="preserve"> на бібліометричні та наукометри</w:t>
      </w:r>
      <w:r w:rsidR="003E5A25" w:rsidRPr="00ED52CF">
        <w:rPr>
          <w:rFonts w:ascii="Times New Roman" w:hAnsi="Times New Roman" w:cs="Times New Roman"/>
          <w:sz w:val="28"/>
          <w:szCs w:val="28"/>
        </w:rPr>
        <w:t xml:space="preserve">чні аспекти професійної діяльності науковця; вивчення і оцінки спроможностей бібліометричних платформ щодо її моніторингу і репрезентації; </w:t>
      </w:r>
      <w:r w:rsidR="00D90E6F" w:rsidRPr="00ED52CF">
        <w:rPr>
          <w:rFonts w:ascii="Times New Roman" w:hAnsi="Times New Roman" w:cs="Times New Roman"/>
          <w:sz w:val="28"/>
          <w:szCs w:val="28"/>
        </w:rPr>
        <w:t xml:space="preserve">розробки альтернативних методик її фіксації і оцінки </w:t>
      </w:r>
      <w:r w:rsidR="00E436E3" w:rsidRPr="00ED52CF">
        <w:rPr>
          <w:rFonts w:ascii="Times New Roman" w:hAnsi="Times New Roman" w:cs="Times New Roman"/>
          <w:sz w:val="28"/>
          <w:szCs w:val="28"/>
        </w:rPr>
        <w:t>та</w:t>
      </w:r>
      <w:r w:rsidR="003E5A25" w:rsidRPr="00ED52CF">
        <w:rPr>
          <w:rFonts w:ascii="Times New Roman" w:hAnsi="Times New Roman" w:cs="Times New Roman"/>
          <w:sz w:val="28"/>
          <w:szCs w:val="28"/>
        </w:rPr>
        <w:t xml:space="preserve"> закладання, таким чином, підвалин для подальшого перегляду ролі «відтоку </w:t>
      </w:r>
      <w:proofErr w:type="spellStart"/>
      <w:r w:rsidR="003E5A25" w:rsidRPr="00ED52CF">
        <w:rPr>
          <w:rFonts w:ascii="Times New Roman" w:hAnsi="Times New Roman" w:cs="Times New Roman"/>
          <w:sz w:val="28"/>
          <w:szCs w:val="28"/>
        </w:rPr>
        <w:t>мізків</w:t>
      </w:r>
      <w:proofErr w:type="spellEnd"/>
      <w:r w:rsidR="003E5A25" w:rsidRPr="00ED52CF">
        <w:rPr>
          <w:rFonts w:ascii="Times New Roman" w:hAnsi="Times New Roman" w:cs="Times New Roman"/>
          <w:sz w:val="28"/>
          <w:szCs w:val="28"/>
        </w:rPr>
        <w:t>» в умовах сучасного глобалізованого світу</w:t>
      </w:r>
      <w:r w:rsidR="00D90E6F" w:rsidRPr="00ED52CF">
        <w:rPr>
          <w:rFonts w:ascii="Times New Roman" w:hAnsi="Times New Roman" w:cs="Times New Roman"/>
          <w:sz w:val="28"/>
          <w:szCs w:val="28"/>
        </w:rPr>
        <w:t xml:space="preserve"> була проведена низка досліджень</w:t>
      </w:r>
      <w:r w:rsidR="00E436E3" w:rsidRPr="00ED52CF">
        <w:rPr>
          <w:rFonts w:ascii="Times New Roman" w:hAnsi="Times New Roman" w:cs="Times New Roman"/>
          <w:sz w:val="28"/>
          <w:szCs w:val="28"/>
        </w:rPr>
        <w:t xml:space="preserve"> з використанням вітчизняних та зарубіжних бібліометричних платформ та реєстрів.</w:t>
      </w:r>
      <w:r w:rsidR="000D1A09" w:rsidRPr="00ED52CF">
        <w:rPr>
          <w:rFonts w:ascii="Times New Roman" w:hAnsi="Times New Roman" w:cs="Times New Roman"/>
          <w:sz w:val="28"/>
          <w:szCs w:val="28"/>
        </w:rPr>
        <w:t xml:space="preserve"> </w:t>
      </w:r>
      <w:r w:rsidR="00D17789" w:rsidRPr="00ED52CF">
        <w:rPr>
          <w:rFonts w:ascii="Times New Roman" w:hAnsi="Times New Roman" w:cs="Times New Roman"/>
          <w:sz w:val="28"/>
          <w:szCs w:val="28"/>
        </w:rPr>
        <w:t xml:space="preserve">Як джерельна база досліджень використовувались дані, отримані при рутинному оновленні профілів вчених </w:t>
      </w:r>
      <w:r w:rsidR="00676B83" w:rsidRPr="00ED52CF">
        <w:rPr>
          <w:rFonts w:ascii="Times New Roman" w:hAnsi="Times New Roman" w:cs="Times New Roman"/>
          <w:sz w:val="28"/>
          <w:szCs w:val="28"/>
        </w:rPr>
        <w:t xml:space="preserve">і наукових установ </w:t>
      </w:r>
      <w:r w:rsidR="00D17789" w:rsidRPr="00ED52CF">
        <w:rPr>
          <w:rFonts w:ascii="Times New Roman" w:hAnsi="Times New Roman" w:cs="Times New Roman"/>
          <w:sz w:val="28"/>
          <w:szCs w:val="28"/>
        </w:rPr>
        <w:t>в системі «Бібліометрика української науки» (</w:t>
      </w:r>
      <w:proofErr w:type="spellStart"/>
      <w:r w:rsidR="00D17789" w:rsidRPr="00ED52CF">
        <w:rPr>
          <w:rFonts w:ascii="Times New Roman" w:hAnsi="Times New Roman" w:cs="Times New Roman"/>
          <w:sz w:val="28"/>
          <w:szCs w:val="28"/>
        </w:rPr>
        <w:t>БУН</w:t>
      </w:r>
      <w:proofErr w:type="spellEnd"/>
      <w:r w:rsidR="00D17789" w:rsidRPr="00ED52CF">
        <w:rPr>
          <w:rFonts w:ascii="Times New Roman" w:hAnsi="Times New Roman" w:cs="Times New Roman"/>
          <w:sz w:val="28"/>
          <w:szCs w:val="28"/>
        </w:rPr>
        <w:t>)</w:t>
      </w:r>
      <w:r w:rsidR="00966B06" w:rsidRPr="00ED52CF">
        <w:rPr>
          <w:rFonts w:ascii="Times New Roman" w:hAnsi="Times New Roman" w:cs="Times New Roman"/>
          <w:sz w:val="28"/>
          <w:szCs w:val="28"/>
        </w:rPr>
        <w:t xml:space="preserve">, під час яких </w:t>
      </w:r>
      <w:proofErr w:type="spellStart"/>
      <w:r w:rsidR="000D1A09" w:rsidRPr="00ED52CF">
        <w:rPr>
          <w:rFonts w:ascii="Times New Roman" w:hAnsi="Times New Roman" w:cs="Times New Roman"/>
          <w:sz w:val="28"/>
          <w:szCs w:val="28"/>
        </w:rPr>
        <w:t>рандомно</w:t>
      </w:r>
      <w:proofErr w:type="spellEnd"/>
      <w:r w:rsidR="000D1A09" w:rsidRPr="00ED52CF">
        <w:rPr>
          <w:rFonts w:ascii="Times New Roman" w:hAnsi="Times New Roman" w:cs="Times New Roman"/>
          <w:sz w:val="28"/>
          <w:szCs w:val="28"/>
        </w:rPr>
        <w:t xml:space="preserve"> </w:t>
      </w:r>
      <w:r w:rsidR="00966B06" w:rsidRPr="00ED52CF">
        <w:rPr>
          <w:rFonts w:ascii="Times New Roman" w:hAnsi="Times New Roman" w:cs="Times New Roman"/>
          <w:sz w:val="28"/>
          <w:szCs w:val="28"/>
        </w:rPr>
        <w:t xml:space="preserve">були </w:t>
      </w:r>
      <w:r w:rsidR="00A528EB" w:rsidRPr="00ED52CF">
        <w:rPr>
          <w:rFonts w:ascii="Times New Roman" w:hAnsi="Times New Roman" w:cs="Times New Roman"/>
          <w:sz w:val="28"/>
          <w:szCs w:val="28"/>
        </w:rPr>
        <w:t>обрані</w:t>
      </w:r>
      <w:r w:rsidR="00966B06" w:rsidRPr="00ED52CF">
        <w:rPr>
          <w:rFonts w:ascii="Times New Roman" w:hAnsi="Times New Roman" w:cs="Times New Roman"/>
          <w:sz w:val="28"/>
          <w:szCs w:val="28"/>
        </w:rPr>
        <w:t xml:space="preserve"> декілька наукових установ різної </w:t>
      </w:r>
      <w:r w:rsidR="00615911" w:rsidRPr="00ED52CF">
        <w:rPr>
          <w:rFonts w:ascii="Times New Roman" w:hAnsi="Times New Roman" w:cs="Times New Roman"/>
          <w:sz w:val="28"/>
          <w:szCs w:val="28"/>
        </w:rPr>
        <w:t>спрямованості</w:t>
      </w:r>
      <w:r w:rsidR="00966B06" w:rsidRPr="00ED52CF">
        <w:rPr>
          <w:rFonts w:ascii="Times New Roman" w:hAnsi="Times New Roman" w:cs="Times New Roman"/>
          <w:sz w:val="28"/>
          <w:szCs w:val="28"/>
        </w:rPr>
        <w:t xml:space="preserve"> </w:t>
      </w:r>
      <w:r w:rsidR="002E76A7" w:rsidRPr="00ED52CF">
        <w:rPr>
          <w:rFonts w:ascii="Times New Roman" w:hAnsi="Times New Roman" w:cs="Times New Roman"/>
          <w:sz w:val="28"/>
          <w:szCs w:val="28"/>
        </w:rPr>
        <w:t xml:space="preserve">і приналежності </w:t>
      </w:r>
      <w:r w:rsidR="00966B06" w:rsidRPr="00ED52CF">
        <w:rPr>
          <w:rFonts w:ascii="Times New Roman" w:hAnsi="Times New Roman" w:cs="Times New Roman"/>
          <w:sz w:val="28"/>
          <w:szCs w:val="28"/>
        </w:rPr>
        <w:t xml:space="preserve">для </w:t>
      </w:r>
      <w:r w:rsidR="00696A66" w:rsidRPr="00ED52CF">
        <w:rPr>
          <w:rFonts w:ascii="Times New Roman" w:hAnsi="Times New Roman" w:cs="Times New Roman"/>
          <w:sz w:val="28"/>
          <w:szCs w:val="28"/>
        </w:rPr>
        <w:t xml:space="preserve">більш </w:t>
      </w:r>
      <w:r w:rsidR="00966B06" w:rsidRPr="00ED52CF">
        <w:rPr>
          <w:rFonts w:ascii="Times New Roman" w:hAnsi="Times New Roman" w:cs="Times New Roman"/>
          <w:sz w:val="28"/>
          <w:szCs w:val="28"/>
        </w:rPr>
        <w:t>поглибленого дослідження структури внутрішньої міграції.</w:t>
      </w:r>
      <w:r w:rsidR="00D17789" w:rsidRPr="00ED52CF">
        <w:rPr>
          <w:rFonts w:ascii="Times New Roman" w:hAnsi="Times New Roman" w:cs="Times New Roman"/>
          <w:sz w:val="28"/>
          <w:szCs w:val="28"/>
        </w:rPr>
        <w:t xml:space="preserve"> Облік і аналіз </w:t>
      </w:r>
      <w:proofErr w:type="spellStart"/>
      <w:r w:rsidR="00D17789" w:rsidRPr="00ED52CF">
        <w:rPr>
          <w:rFonts w:ascii="Times New Roman" w:hAnsi="Times New Roman" w:cs="Times New Roman"/>
          <w:sz w:val="28"/>
          <w:szCs w:val="28"/>
        </w:rPr>
        <w:t>афіліаційних</w:t>
      </w:r>
      <w:proofErr w:type="spellEnd"/>
      <w:r w:rsidR="00D17789" w:rsidRPr="00ED52CF">
        <w:rPr>
          <w:rFonts w:ascii="Times New Roman" w:hAnsi="Times New Roman" w:cs="Times New Roman"/>
          <w:sz w:val="28"/>
          <w:szCs w:val="28"/>
        </w:rPr>
        <w:t xml:space="preserve"> змін були здійснені згідно інформації, заявленої в профілі науковця в </w:t>
      </w:r>
      <w:r w:rsidR="005A7F29" w:rsidRPr="00ED52CF">
        <w:rPr>
          <w:rFonts w:ascii="Times New Roman" w:hAnsi="Times New Roman" w:cs="Times New Roman"/>
          <w:sz w:val="28"/>
          <w:szCs w:val="28"/>
        </w:rPr>
        <w:t>реєстрі</w:t>
      </w:r>
      <w:r w:rsidR="00D17789" w:rsidRPr="00ED52CF">
        <w:rPr>
          <w:rFonts w:ascii="Times New Roman" w:hAnsi="Times New Roman" w:cs="Times New Roman"/>
          <w:sz w:val="28"/>
          <w:szCs w:val="28"/>
        </w:rPr>
        <w:t xml:space="preserve"> «Науковці України», що </w:t>
      </w:r>
      <w:r w:rsidR="00A528EB" w:rsidRPr="00ED52CF">
        <w:rPr>
          <w:rFonts w:ascii="Times New Roman" w:hAnsi="Times New Roman" w:cs="Times New Roman"/>
          <w:sz w:val="28"/>
          <w:szCs w:val="28"/>
        </w:rPr>
        <w:t>за</w:t>
      </w:r>
      <w:r w:rsidR="00D17789" w:rsidRPr="00ED52CF">
        <w:rPr>
          <w:rFonts w:ascii="Times New Roman" w:hAnsi="Times New Roman" w:cs="Times New Roman"/>
          <w:sz w:val="28"/>
          <w:szCs w:val="28"/>
        </w:rPr>
        <w:t xml:space="preserve"> можливості була доповнена інформацією з інших </w:t>
      </w:r>
      <w:r w:rsidR="005A7F29" w:rsidRPr="00ED52CF">
        <w:rPr>
          <w:rFonts w:ascii="Times New Roman" w:hAnsi="Times New Roman" w:cs="Times New Roman"/>
          <w:sz w:val="28"/>
          <w:szCs w:val="28"/>
        </w:rPr>
        <w:t>джерел</w:t>
      </w:r>
      <w:r w:rsidR="00D17789" w:rsidRPr="00ED52CF">
        <w:rPr>
          <w:rFonts w:ascii="Times New Roman" w:hAnsi="Times New Roman" w:cs="Times New Roman"/>
          <w:sz w:val="28"/>
          <w:szCs w:val="28"/>
        </w:rPr>
        <w:t xml:space="preserve"> (</w:t>
      </w:r>
      <w:r w:rsidR="005A7F29" w:rsidRPr="00ED52CF">
        <w:rPr>
          <w:rFonts w:ascii="Times New Roman" w:hAnsi="Times New Roman" w:cs="Times New Roman"/>
          <w:sz w:val="28"/>
          <w:szCs w:val="28"/>
        </w:rPr>
        <w:t xml:space="preserve">ORCID, </w:t>
      </w:r>
      <w:r w:rsidR="00D17789" w:rsidRPr="00ED52CF">
        <w:rPr>
          <w:rFonts w:ascii="Times New Roman" w:hAnsi="Times New Roman" w:cs="Times New Roman"/>
          <w:sz w:val="28"/>
          <w:szCs w:val="28"/>
        </w:rPr>
        <w:t xml:space="preserve">Scopus, </w:t>
      </w:r>
      <w:r w:rsidR="005A7F29" w:rsidRPr="00ED52CF">
        <w:rPr>
          <w:rFonts w:ascii="Times New Roman" w:hAnsi="Times New Roman" w:cs="Times New Roman"/>
          <w:sz w:val="28"/>
          <w:szCs w:val="28"/>
        </w:rPr>
        <w:t xml:space="preserve">Web of Science, </w:t>
      </w:r>
      <w:r w:rsidR="00D17789" w:rsidRPr="00ED52CF">
        <w:rPr>
          <w:rFonts w:ascii="Times New Roman" w:hAnsi="Times New Roman" w:cs="Times New Roman"/>
          <w:sz w:val="28"/>
          <w:szCs w:val="28"/>
        </w:rPr>
        <w:t xml:space="preserve">Google </w:t>
      </w:r>
      <w:proofErr w:type="spellStart"/>
      <w:r w:rsidR="00D17789" w:rsidRPr="00ED52CF">
        <w:rPr>
          <w:rFonts w:ascii="Times New Roman" w:hAnsi="Times New Roman" w:cs="Times New Roman"/>
          <w:sz w:val="28"/>
          <w:szCs w:val="28"/>
        </w:rPr>
        <w:t>Scholar</w:t>
      </w:r>
      <w:proofErr w:type="spellEnd"/>
      <w:r w:rsidR="00D17789" w:rsidRPr="00ED52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7F29" w:rsidRPr="00ED52CF">
        <w:rPr>
          <w:rFonts w:ascii="Times New Roman" w:hAnsi="Times New Roman" w:cs="Times New Roman"/>
          <w:sz w:val="28"/>
          <w:szCs w:val="28"/>
        </w:rPr>
        <w:t>БУН</w:t>
      </w:r>
      <w:proofErr w:type="spellEnd"/>
      <w:r w:rsidR="005A7F29" w:rsidRPr="00ED52CF">
        <w:rPr>
          <w:rFonts w:ascii="Times New Roman" w:hAnsi="Times New Roman" w:cs="Times New Roman"/>
          <w:sz w:val="28"/>
          <w:szCs w:val="28"/>
        </w:rPr>
        <w:t>).</w:t>
      </w:r>
      <w:r w:rsidR="001F1DEF" w:rsidRPr="00ED52CF">
        <w:rPr>
          <w:rFonts w:ascii="Times New Roman" w:hAnsi="Times New Roman" w:cs="Times New Roman"/>
          <w:sz w:val="28"/>
          <w:szCs w:val="28"/>
        </w:rPr>
        <w:t xml:space="preserve"> </w:t>
      </w:r>
      <w:r w:rsidR="006259F6" w:rsidRPr="00ED52CF">
        <w:rPr>
          <w:rFonts w:ascii="Times New Roman" w:hAnsi="Times New Roman" w:cs="Times New Roman"/>
          <w:sz w:val="28"/>
          <w:szCs w:val="28"/>
        </w:rPr>
        <w:t>Розподіл на групи в межах наукової установи проводився за наявністю і видом наукового ступеню</w:t>
      </w:r>
      <w:r w:rsidR="009E79F3" w:rsidRPr="00ED52CF">
        <w:rPr>
          <w:rFonts w:ascii="Times New Roman" w:hAnsi="Times New Roman" w:cs="Times New Roman"/>
          <w:sz w:val="28"/>
          <w:szCs w:val="28"/>
        </w:rPr>
        <w:t xml:space="preserve"> у вченого</w:t>
      </w:r>
      <w:r w:rsidR="006259F6" w:rsidRPr="00ED52CF">
        <w:rPr>
          <w:rFonts w:ascii="Times New Roman" w:hAnsi="Times New Roman" w:cs="Times New Roman"/>
          <w:sz w:val="28"/>
          <w:szCs w:val="28"/>
        </w:rPr>
        <w:t xml:space="preserve"> та наявністю ознак</w:t>
      </w:r>
      <w:r w:rsidR="009E79F3" w:rsidRPr="00ED52CF">
        <w:rPr>
          <w:rFonts w:ascii="Times New Roman" w:hAnsi="Times New Roman" w:cs="Times New Roman"/>
          <w:sz w:val="28"/>
          <w:szCs w:val="28"/>
        </w:rPr>
        <w:t xml:space="preserve"> його</w:t>
      </w:r>
      <w:r w:rsidR="006259F6" w:rsidRPr="00ED52CF">
        <w:rPr>
          <w:rFonts w:ascii="Times New Roman" w:hAnsi="Times New Roman" w:cs="Times New Roman"/>
          <w:sz w:val="28"/>
          <w:szCs w:val="28"/>
        </w:rPr>
        <w:t xml:space="preserve"> </w:t>
      </w:r>
      <w:r w:rsidR="001F1DEF" w:rsidRPr="00ED52CF">
        <w:rPr>
          <w:rFonts w:ascii="Times New Roman" w:hAnsi="Times New Roman" w:cs="Times New Roman"/>
          <w:sz w:val="28"/>
          <w:szCs w:val="28"/>
        </w:rPr>
        <w:t>наукової мобільності (з</w:t>
      </w:r>
      <w:r w:rsidR="00D17789" w:rsidRPr="00ED52CF">
        <w:rPr>
          <w:rFonts w:ascii="Times New Roman" w:hAnsi="Times New Roman" w:cs="Times New Roman"/>
          <w:sz w:val="28"/>
          <w:szCs w:val="28"/>
        </w:rPr>
        <w:t>гадк</w:t>
      </w:r>
      <w:r w:rsidR="001F1DEF" w:rsidRPr="00ED52CF">
        <w:rPr>
          <w:rFonts w:ascii="Times New Roman" w:hAnsi="Times New Roman" w:cs="Times New Roman"/>
          <w:sz w:val="28"/>
          <w:szCs w:val="28"/>
        </w:rPr>
        <w:t>а</w:t>
      </w:r>
      <w:r w:rsidR="00D17789" w:rsidRPr="00ED52C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11A28" w:rsidRPr="00ED52CF">
        <w:rPr>
          <w:rFonts w:ascii="Times New Roman" w:hAnsi="Times New Roman" w:cs="Times New Roman"/>
          <w:sz w:val="28"/>
          <w:szCs w:val="28"/>
        </w:rPr>
        <w:t>афіліаційні</w:t>
      </w:r>
      <w:proofErr w:type="spellEnd"/>
      <w:r w:rsidR="00711A28" w:rsidRPr="00ED52CF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D17789" w:rsidRPr="00ED52CF">
        <w:rPr>
          <w:rFonts w:ascii="Times New Roman" w:hAnsi="Times New Roman" w:cs="Times New Roman"/>
          <w:sz w:val="28"/>
          <w:szCs w:val="28"/>
        </w:rPr>
        <w:t xml:space="preserve">та/чи захист дисертації на базі іншої </w:t>
      </w:r>
      <w:r w:rsidR="00D17789" w:rsidRPr="00ED52CF">
        <w:rPr>
          <w:rFonts w:ascii="Times New Roman" w:hAnsi="Times New Roman" w:cs="Times New Roman"/>
          <w:sz w:val="28"/>
          <w:szCs w:val="28"/>
        </w:rPr>
        <w:lastRenderedPageBreak/>
        <w:t>наукової установи</w:t>
      </w:r>
      <w:r w:rsidR="001F1DEF" w:rsidRPr="00ED52CF">
        <w:rPr>
          <w:rFonts w:ascii="Times New Roman" w:hAnsi="Times New Roman" w:cs="Times New Roman"/>
          <w:sz w:val="28"/>
          <w:szCs w:val="28"/>
        </w:rPr>
        <w:t>)</w:t>
      </w:r>
      <w:r w:rsidR="00C14A22" w:rsidRPr="00ED52CF">
        <w:rPr>
          <w:rFonts w:ascii="Times New Roman" w:hAnsi="Times New Roman" w:cs="Times New Roman"/>
          <w:sz w:val="28"/>
          <w:szCs w:val="28"/>
        </w:rPr>
        <w:t xml:space="preserve"> окремо для кожної сотні позицій в рейтингу за індексом </w:t>
      </w:r>
      <w:proofErr w:type="spellStart"/>
      <w:r w:rsidR="00C14A22" w:rsidRPr="00ED52CF">
        <w:rPr>
          <w:rFonts w:ascii="Times New Roman" w:hAnsi="Times New Roman" w:cs="Times New Roman"/>
          <w:sz w:val="28"/>
          <w:szCs w:val="28"/>
        </w:rPr>
        <w:t>Хірша</w:t>
      </w:r>
      <w:proofErr w:type="spellEnd"/>
      <w:r w:rsidR="00C14A22" w:rsidRPr="00ED52C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14A22" w:rsidRPr="00ED52CF">
        <w:rPr>
          <w:rFonts w:ascii="Times New Roman" w:hAnsi="Times New Roman" w:cs="Times New Roman"/>
          <w:sz w:val="28"/>
          <w:szCs w:val="28"/>
        </w:rPr>
        <w:t>БУН</w:t>
      </w:r>
      <w:proofErr w:type="spellEnd"/>
      <w:r w:rsidR="006259F6" w:rsidRPr="00ED52CF">
        <w:rPr>
          <w:rFonts w:ascii="Times New Roman" w:hAnsi="Times New Roman" w:cs="Times New Roman"/>
          <w:sz w:val="28"/>
          <w:szCs w:val="28"/>
        </w:rPr>
        <w:t>, пі</w:t>
      </w:r>
      <w:r w:rsidR="00D17789" w:rsidRPr="00ED52CF">
        <w:rPr>
          <w:rFonts w:ascii="Times New Roman" w:hAnsi="Times New Roman" w:cs="Times New Roman"/>
          <w:sz w:val="28"/>
          <w:szCs w:val="28"/>
        </w:rPr>
        <w:t>сля чого ос</w:t>
      </w:r>
      <w:r w:rsidR="00A40339" w:rsidRPr="00ED52CF">
        <w:rPr>
          <w:rFonts w:ascii="Times New Roman" w:hAnsi="Times New Roman" w:cs="Times New Roman"/>
          <w:sz w:val="28"/>
          <w:szCs w:val="28"/>
        </w:rPr>
        <w:t>оби</w:t>
      </w:r>
      <w:r w:rsidR="00D17789" w:rsidRPr="00ED52CF">
        <w:rPr>
          <w:rFonts w:ascii="Times New Roman" w:hAnsi="Times New Roman" w:cs="Times New Roman"/>
          <w:sz w:val="28"/>
          <w:szCs w:val="28"/>
        </w:rPr>
        <w:t>, щодо яких був підтверджений факт зміни населеного пункту академічної діяльності</w:t>
      </w:r>
      <w:r w:rsidR="006259F6" w:rsidRPr="00ED52CF">
        <w:rPr>
          <w:rFonts w:ascii="Times New Roman" w:hAnsi="Times New Roman" w:cs="Times New Roman"/>
          <w:sz w:val="28"/>
          <w:szCs w:val="28"/>
        </w:rPr>
        <w:t>, додатков</w:t>
      </w:r>
      <w:r w:rsidR="00A528EB" w:rsidRPr="00ED52CF">
        <w:rPr>
          <w:rFonts w:ascii="Times New Roman" w:hAnsi="Times New Roman" w:cs="Times New Roman"/>
          <w:sz w:val="28"/>
          <w:szCs w:val="28"/>
        </w:rPr>
        <w:t>о</w:t>
      </w:r>
      <w:r w:rsidR="006259F6" w:rsidRPr="00ED52CF">
        <w:rPr>
          <w:rFonts w:ascii="Times New Roman" w:hAnsi="Times New Roman" w:cs="Times New Roman"/>
          <w:sz w:val="28"/>
          <w:szCs w:val="28"/>
        </w:rPr>
        <w:t xml:space="preserve"> розпод</w:t>
      </w:r>
      <w:r w:rsidR="009E79F3" w:rsidRPr="00ED52CF">
        <w:rPr>
          <w:rFonts w:ascii="Times New Roman" w:hAnsi="Times New Roman" w:cs="Times New Roman"/>
          <w:sz w:val="28"/>
          <w:szCs w:val="28"/>
        </w:rPr>
        <w:t>іл</w:t>
      </w:r>
      <w:r w:rsidR="009A39FE">
        <w:rPr>
          <w:rFonts w:ascii="Times New Roman" w:hAnsi="Times New Roman" w:cs="Times New Roman"/>
          <w:sz w:val="28"/>
          <w:szCs w:val="28"/>
        </w:rPr>
        <w:t>я</w:t>
      </w:r>
      <w:r w:rsidR="009E79F3" w:rsidRPr="00ED52CF">
        <w:rPr>
          <w:rFonts w:ascii="Times New Roman" w:hAnsi="Times New Roman" w:cs="Times New Roman"/>
          <w:sz w:val="28"/>
          <w:szCs w:val="28"/>
        </w:rPr>
        <w:t>ли</w:t>
      </w:r>
      <w:r w:rsidR="00A40339" w:rsidRPr="00ED52CF">
        <w:rPr>
          <w:rFonts w:ascii="Times New Roman" w:hAnsi="Times New Roman" w:cs="Times New Roman"/>
          <w:sz w:val="28"/>
          <w:szCs w:val="28"/>
        </w:rPr>
        <w:t>сь</w:t>
      </w:r>
      <w:r w:rsidR="006259F6" w:rsidRPr="00ED52CF">
        <w:rPr>
          <w:rFonts w:ascii="Times New Roman" w:hAnsi="Times New Roman" w:cs="Times New Roman"/>
          <w:sz w:val="28"/>
          <w:szCs w:val="28"/>
        </w:rPr>
        <w:t xml:space="preserve"> на підгрупи </w:t>
      </w:r>
      <w:r w:rsidR="00D17789" w:rsidRPr="00ED52CF">
        <w:rPr>
          <w:rFonts w:ascii="Times New Roman" w:hAnsi="Times New Roman" w:cs="Times New Roman"/>
          <w:sz w:val="28"/>
          <w:szCs w:val="28"/>
        </w:rPr>
        <w:t xml:space="preserve">за локалізацією </w:t>
      </w:r>
      <w:r w:rsidR="006259F6" w:rsidRPr="00ED52CF">
        <w:rPr>
          <w:rFonts w:ascii="Times New Roman" w:hAnsi="Times New Roman" w:cs="Times New Roman"/>
          <w:sz w:val="28"/>
          <w:szCs w:val="28"/>
        </w:rPr>
        <w:t>науков</w:t>
      </w:r>
      <w:r w:rsidR="00711A28" w:rsidRPr="00ED52CF">
        <w:rPr>
          <w:rFonts w:ascii="Times New Roman" w:hAnsi="Times New Roman" w:cs="Times New Roman"/>
          <w:sz w:val="28"/>
          <w:szCs w:val="28"/>
        </w:rPr>
        <w:t>их</w:t>
      </w:r>
      <w:r w:rsidR="006259F6" w:rsidRPr="00ED52CF">
        <w:rPr>
          <w:rFonts w:ascii="Times New Roman" w:hAnsi="Times New Roman" w:cs="Times New Roman"/>
          <w:sz w:val="28"/>
          <w:szCs w:val="28"/>
        </w:rPr>
        <w:t xml:space="preserve"> установ на момент збору даних</w:t>
      </w:r>
      <w:r w:rsidR="0022164E" w:rsidRPr="00ED52CF">
        <w:rPr>
          <w:rFonts w:ascii="Times New Roman" w:hAnsi="Times New Roman" w:cs="Times New Roman"/>
          <w:sz w:val="28"/>
          <w:szCs w:val="28"/>
        </w:rPr>
        <w:t xml:space="preserve">, </w:t>
      </w:r>
      <w:r w:rsidR="00A528EB" w:rsidRPr="00ED52CF">
        <w:rPr>
          <w:rFonts w:ascii="Times New Roman" w:hAnsi="Times New Roman" w:cs="Times New Roman"/>
          <w:sz w:val="28"/>
          <w:szCs w:val="28"/>
        </w:rPr>
        <w:t>що дозволило виявити, обрахувати і оцінити ш</w:t>
      </w:r>
      <w:r w:rsidR="00711A28" w:rsidRPr="00ED52CF">
        <w:rPr>
          <w:rFonts w:ascii="Times New Roman" w:hAnsi="Times New Roman" w:cs="Times New Roman"/>
          <w:sz w:val="28"/>
          <w:szCs w:val="28"/>
        </w:rPr>
        <w:t>ляхом</w:t>
      </w:r>
      <w:r w:rsidR="00A528EB" w:rsidRPr="00ED52CF">
        <w:rPr>
          <w:rFonts w:ascii="Times New Roman" w:hAnsi="Times New Roman" w:cs="Times New Roman"/>
          <w:sz w:val="28"/>
          <w:szCs w:val="28"/>
        </w:rPr>
        <w:t xml:space="preserve"> </w:t>
      </w:r>
      <w:r w:rsidR="00D17789" w:rsidRPr="00ED52CF">
        <w:rPr>
          <w:rFonts w:ascii="Times New Roman" w:hAnsi="Times New Roman" w:cs="Times New Roman"/>
          <w:sz w:val="28"/>
          <w:szCs w:val="28"/>
        </w:rPr>
        <w:t>порівняльн</w:t>
      </w:r>
      <w:r w:rsidR="00711A28" w:rsidRPr="00ED52CF">
        <w:rPr>
          <w:rFonts w:ascii="Times New Roman" w:hAnsi="Times New Roman" w:cs="Times New Roman"/>
          <w:sz w:val="28"/>
          <w:szCs w:val="28"/>
        </w:rPr>
        <w:t>ого</w:t>
      </w:r>
      <w:r w:rsidR="00D17789" w:rsidRPr="00ED52CF">
        <w:rPr>
          <w:rFonts w:ascii="Times New Roman" w:hAnsi="Times New Roman" w:cs="Times New Roman"/>
          <w:sz w:val="28"/>
          <w:szCs w:val="28"/>
        </w:rPr>
        <w:t xml:space="preserve"> аналіз</w:t>
      </w:r>
      <w:r w:rsidR="00711A28" w:rsidRPr="00ED52CF">
        <w:rPr>
          <w:rFonts w:ascii="Times New Roman" w:hAnsi="Times New Roman" w:cs="Times New Roman"/>
          <w:sz w:val="28"/>
          <w:szCs w:val="28"/>
        </w:rPr>
        <w:t>у</w:t>
      </w:r>
      <w:r w:rsidR="00A528EB" w:rsidRPr="00ED52CF">
        <w:rPr>
          <w:rFonts w:ascii="Times New Roman" w:hAnsi="Times New Roman" w:cs="Times New Roman"/>
          <w:sz w:val="28"/>
          <w:szCs w:val="28"/>
        </w:rPr>
        <w:t xml:space="preserve">: </w:t>
      </w:r>
      <w:r w:rsidR="0076796F" w:rsidRPr="00ED52CF">
        <w:rPr>
          <w:rFonts w:ascii="Times New Roman" w:hAnsi="Times New Roman" w:cs="Times New Roman"/>
          <w:sz w:val="28"/>
          <w:szCs w:val="28"/>
        </w:rPr>
        <w:t xml:space="preserve">наявність процесу внутрішньої міграції в обраній установі і її </w:t>
      </w:r>
      <w:r w:rsidR="00D17789" w:rsidRPr="00ED52CF">
        <w:rPr>
          <w:rFonts w:ascii="Times New Roman" w:hAnsi="Times New Roman" w:cs="Times New Roman"/>
          <w:sz w:val="28"/>
          <w:szCs w:val="28"/>
        </w:rPr>
        <w:t>структур</w:t>
      </w:r>
      <w:r w:rsidR="00A528EB" w:rsidRPr="00ED52CF">
        <w:rPr>
          <w:rFonts w:ascii="Times New Roman" w:hAnsi="Times New Roman" w:cs="Times New Roman"/>
          <w:sz w:val="28"/>
          <w:szCs w:val="28"/>
        </w:rPr>
        <w:t>у</w:t>
      </w:r>
      <w:r w:rsidR="00D17789" w:rsidRPr="00ED52CF">
        <w:rPr>
          <w:rFonts w:ascii="Times New Roman" w:hAnsi="Times New Roman" w:cs="Times New Roman"/>
          <w:sz w:val="28"/>
          <w:szCs w:val="28"/>
        </w:rPr>
        <w:t xml:space="preserve">; схильність </w:t>
      </w:r>
      <w:r w:rsidR="0076796F" w:rsidRPr="00ED52CF">
        <w:rPr>
          <w:rFonts w:ascii="Times New Roman" w:hAnsi="Times New Roman" w:cs="Times New Roman"/>
          <w:sz w:val="28"/>
          <w:szCs w:val="28"/>
        </w:rPr>
        <w:t xml:space="preserve">науковця </w:t>
      </w:r>
      <w:r w:rsidR="00D17789" w:rsidRPr="00ED52CF">
        <w:rPr>
          <w:rFonts w:ascii="Times New Roman" w:hAnsi="Times New Roman" w:cs="Times New Roman"/>
          <w:sz w:val="28"/>
          <w:szCs w:val="28"/>
        </w:rPr>
        <w:t xml:space="preserve">до внутрішньої міграції </w:t>
      </w:r>
      <w:r w:rsidR="00A528EB" w:rsidRPr="00ED52CF">
        <w:rPr>
          <w:rFonts w:ascii="Times New Roman" w:hAnsi="Times New Roman" w:cs="Times New Roman"/>
          <w:sz w:val="28"/>
          <w:szCs w:val="28"/>
        </w:rPr>
        <w:t>відносно наявності і виду наукового ступеня</w:t>
      </w:r>
      <w:r w:rsidR="00D17789" w:rsidRPr="00ED52CF">
        <w:rPr>
          <w:rFonts w:ascii="Times New Roman" w:hAnsi="Times New Roman" w:cs="Times New Roman"/>
          <w:sz w:val="28"/>
          <w:szCs w:val="28"/>
        </w:rPr>
        <w:t xml:space="preserve">. </w:t>
      </w:r>
      <w:r w:rsidR="00FD6024" w:rsidRPr="00ED52CF">
        <w:rPr>
          <w:rFonts w:ascii="Times New Roman" w:hAnsi="Times New Roman" w:cs="Times New Roman"/>
          <w:sz w:val="28"/>
          <w:szCs w:val="28"/>
        </w:rPr>
        <w:t>Окремо</w:t>
      </w:r>
      <w:r w:rsidR="009E79F3" w:rsidRPr="00ED52CF">
        <w:rPr>
          <w:rFonts w:ascii="Times New Roman" w:hAnsi="Times New Roman" w:cs="Times New Roman"/>
          <w:sz w:val="28"/>
          <w:szCs w:val="28"/>
        </w:rPr>
        <w:t xml:space="preserve"> </w:t>
      </w:r>
      <w:r w:rsidR="00697250" w:rsidRPr="00ED52CF">
        <w:rPr>
          <w:rFonts w:ascii="Times New Roman" w:hAnsi="Times New Roman" w:cs="Times New Roman"/>
          <w:sz w:val="28"/>
          <w:szCs w:val="28"/>
        </w:rPr>
        <w:t xml:space="preserve">вивчались </w:t>
      </w:r>
      <w:r w:rsidR="009E79F3" w:rsidRPr="00ED52CF">
        <w:rPr>
          <w:rFonts w:ascii="Times New Roman" w:hAnsi="Times New Roman" w:cs="Times New Roman"/>
          <w:sz w:val="28"/>
          <w:szCs w:val="28"/>
        </w:rPr>
        <w:t>спроможність бібліометричної платформи/</w:t>
      </w:r>
      <w:proofErr w:type="spellStart"/>
      <w:r w:rsidR="009E79F3" w:rsidRPr="00ED52CF">
        <w:rPr>
          <w:rFonts w:ascii="Times New Roman" w:hAnsi="Times New Roman" w:cs="Times New Roman"/>
          <w:sz w:val="28"/>
          <w:szCs w:val="28"/>
        </w:rPr>
        <w:t>реєстра</w:t>
      </w:r>
      <w:proofErr w:type="spellEnd"/>
      <w:r w:rsidR="009E79F3" w:rsidRPr="00ED52CF">
        <w:rPr>
          <w:rFonts w:ascii="Times New Roman" w:hAnsi="Times New Roman" w:cs="Times New Roman"/>
          <w:sz w:val="28"/>
          <w:szCs w:val="28"/>
        </w:rPr>
        <w:t xml:space="preserve"> фіксувати феномен внутрішньої інтелектуальної міграції і слугувати джерельною базою для </w:t>
      </w:r>
      <w:r w:rsidR="00697250" w:rsidRPr="00ED52CF">
        <w:rPr>
          <w:rFonts w:ascii="Times New Roman" w:hAnsi="Times New Roman" w:cs="Times New Roman"/>
          <w:sz w:val="28"/>
          <w:szCs w:val="28"/>
        </w:rPr>
        <w:t xml:space="preserve">його </w:t>
      </w:r>
      <w:r w:rsidR="009E79F3" w:rsidRPr="00ED52CF">
        <w:rPr>
          <w:rFonts w:ascii="Times New Roman" w:hAnsi="Times New Roman" w:cs="Times New Roman"/>
          <w:sz w:val="28"/>
          <w:szCs w:val="28"/>
        </w:rPr>
        <w:t>досліджень</w:t>
      </w:r>
      <w:r w:rsidR="00697250" w:rsidRPr="00ED52CF">
        <w:rPr>
          <w:rFonts w:ascii="Times New Roman" w:hAnsi="Times New Roman" w:cs="Times New Roman"/>
          <w:sz w:val="28"/>
          <w:szCs w:val="28"/>
        </w:rPr>
        <w:t xml:space="preserve"> і оцінки, на основі чого були </w:t>
      </w:r>
      <w:r w:rsidR="00D17789" w:rsidRPr="00ED52CF">
        <w:rPr>
          <w:rFonts w:ascii="Times New Roman" w:hAnsi="Times New Roman" w:cs="Times New Roman"/>
          <w:sz w:val="28"/>
          <w:szCs w:val="28"/>
        </w:rPr>
        <w:t xml:space="preserve">розроблені попередні рекомендації щодо моніторингу і обліку </w:t>
      </w:r>
      <w:r w:rsidR="00697250" w:rsidRPr="00ED52CF">
        <w:rPr>
          <w:rFonts w:ascii="Times New Roman" w:hAnsi="Times New Roman" w:cs="Times New Roman"/>
          <w:sz w:val="28"/>
          <w:szCs w:val="28"/>
        </w:rPr>
        <w:t>внутрішньої міграції</w:t>
      </w:r>
      <w:r w:rsidR="00D17789" w:rsidRPr="00ED52CF">
        <w:rPr>
          <w:rFonts w:ascii="Times New Roman" w:hAnsi="Times New Roman" w:cs="Times New Roman"/>
          <w:sz w:val="28"/>
          <w:szCs w:val="28"/>
        </w:rPr>
        <w:t xml:space="preserve"> українських вчених.</w:t>
      </w:r>
    </w:p>
    <w:p w:rsidR="00414BB2" w:rsidRPr="00ED52CF" w:rsidRDefault="00676B83" w:rsidP="00291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sz w:val="28"/>
          <w:szCs w:val="28"/>
        </w:rPr>
        <w:t xml:space="preserve">Результати </w:t>
      </w:r>
      <w:r w:rsidR="002E4A5F" w:rsidRPr="00ED52CF">
        <w:rPr>
          <w:rFonts w:ascii="Times New Roman" w:hAnsi="Times New Roman" w:cs="Times New Roman"/>
          <w:sz w:val="28"/>
          <w:szCs w:val="28"/>
        </w:rPr>
        <w:t>дозволяють констатувати, що</w:t>
      </w:r>
      <w:r w:rsidR="009A400E" w:rsidRPr="00ED52CF">
        <w:rPr>
          <w:rFonts w:ascii="Times New Roman" w:hAnsi="Times New Roman" w:cs="Times New Roman"/>
          <w:sz w:val="28"/>
          <w:szCs w:val="28"/>
        </w:rPr>
        <w:t>:</w:t>
      </w:r>
      <w:r w:rsidR="00FD6024" w:rsidRPr="00ED52CF">
        <w:rPr>
          <w:rFonts w:ascii="Times New Roman" w:hAnsi="Times New Roman" w:cs="Times New Roman"/>
          <w:sz w:val="28"/>
          <w:szCs w:val="28"/>
        </w:rPr>
        <w:t xml:space="preserve"> </w:t>
      </w:r>
      <w:r w:rsidR="009A400E" w:rsidRPr="00ED52CF">
        <w:rPr>
          <w:rFonts w:ascii="Times New Roman" w:hAnsi="Times New Roman" w:cs="Times New Roman"/>
          <w:sz w:val="28"/>
          <w:szCs w:val="28"/>
        </w:rPr>
        <w:t>п</w:t>
      </w:r>
      <w:r w:rsidRPr="00ED52CF">
        <w:rPr>
          <w:rFonts w:ascii="Times New Roman" w:hAnsi="Times New Roman" w:cs="Times New Roman"/>
          <w:sz w:val="28"/>
          <w:szCs w:val="28"/>
        </w:rPr>
        <w:t xml:space="preserve">ублікаційна активність українських </w:t>
      </w:r>
      <w:r w:rsidR="009A400E" w:rsidRPr="00ED52CF">
        <w:rPr>
          <w:rFonts w:ascii="Times New Roman" w:hAnsi="Times New Roman" w:cs="Times New Roman"/>
          <w:sz w:val="28"/>
          <w:szCs w:val="28"/>
        </w:rPr>
        <w:t xml:space="preserve">вчених </w:t>
      </w:r>
      <w:r w:rsidRPr="00ED52CF">
        <w:rPr>
          <w:rFonts w:ascii="Times New Roman" w:hAnsi="Times New Roman" w:cs="Times New Roman"/>
          <w:sz w:val="28"/>
          <w:szCs w:val="28"/>
        </w:rPr>
        <w:t xml:space="preserve">загалом зазнала спаду </w:t>
      </w:r>
      <w:r w:rsidR="009A400E" w:rsidRPr="00ED52CF">
        <w:rPr>
          <w:rFonts w:ascii="Times New Roman" w:hAnsi="Times New Roman" w:cs="Times New Roman"/>
          <w:sz w:val="28"/>
          <w:szCs w:val="28"/>
        </w:rPr>
        <w:t xml:space="preserve">з початком активної фази російського вторгнення; спад стосується всіх галузей науки і фіксується як </w:t>
      </w:r>
      <w:r w:rsidR="00675179">
        <w:rPr>
          <w:rFonts w:ascii="Times New Roman" w:hAnsi="Times New Roman" w:cs="Times New Roman"/>
          <w:sz w:val="28"/>
          <w:szCs w:val="28"/>
        </w:rPr>
        <w:t xml:space="preserve">у </w:t>
      </w:r>
      <w:r w:rsidR="009A400E" w:rsidRPr="00ED52CF">
        <w:rPr>
          <w:rFonts w:ascii="Times New Roman" w:hAnsi="Times New Roman" w:cs="Times New Roman"/>
          <w:sz w:val="28"/>
          <w:szCs w:val="28"/>
        </w:rPr>
        <w:t xml:space="preserve">установ на </w:t>
      </w:r>
      <w:r w:rsidR="003D24A7" w:rsidRPr="00ED52CF">
        <w:rPr>
          <w:rFonts w:ascii="Times New Roman" w:hAnsi="Times New Roman" w:cs="Times New Roman"/>
          <w:sz w:val="28"/>
          <w:szCs w:val="28"/>
        </w:rPr>
        <w:t>тимчасово окупованих територіях (</w:t>
      </w:r>
      <w:proofErr w:type="spellStart"/>
      <w:r w:rsidR="009A400E" w:rsidRPr="00ED52CF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="003D24A7" w:rsidRPr="00ED52CF">
        <w:rPr>
          <w:rFonts w:ascii="Times New Roman" w:hAnsi="Times New Roman" w:cs="Times New Roman"/>
          <w:sz w:val="28"/>
          <w:szCs w:val="28"/>
        </w:rPr>
        <w:t>)</w:t>
      </w:r>
      <w:r w:rsidR="009A400E" w:rsidRPr="00ED52CF">
        <w:rPr>
          <w:rFonts w:ascii="Times New Roman" w:hAnsi="Times New Roman" w:cs="Times New Roman"/>
          <w:sz w:val="28"/>
          <w:szCs w:val="28"/>
        </w:rPr>
        <w:t xml:space="preserve"> чи в зонах ведення активних бойових дій</w:t>
      </w:r>
      <w:r w:rsidR="003D24A7" w:rsidRPr="00ED52CF">
        <w:rPr>
          <w:rFonts w:ascii="Times New Roman" w:hAnsi="Times New Roman" w:cs="Times New Roman"/>
          <w:sz w:val="28"/>
          <w:szCs w:val="28"/>
        </w:rPr>
        <w:t xml:space="preserve"> (ЗБД)</w:t>
      </w:r>
      <w:r w:rsidR="009A400E" w:rsidRPr="00ED52CF">
        <w:rPr>
          <w:rFonts w:ascii="Times New Roman" w:hAnsi="Times New Roman" w:cs="Times New Roman"/>
          <w:sz w:val="28"/>
          <w:szCs w:val="28"/>
        </w:rPr>
        <w:t xml:space="preserve">, так і в інших частинах країни; </w:t>
      </w:r>
      <w:proofErr w:type="spellStart"/>
      <w:r w:rsidR="000D18CB" w:rsidRPr="00ED52CF">
        <w:rPr>
          <w:rFonts w:ascii="Times New Roman" w:hAnsi="Times New Roman" w:cs="Times New Roman"/>
          <w:sz w:val="28"/>
          <w:szCs w:val="28"/>
        </w:rPr>
        <w:t>афіліаційні</w:t>
      </w:r>
      <w:proofErr w:type="spellEnd"/>
      <w:r w:rsidR="000D18CB" w:rsidRPr="00ED52CF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A82547" w:rsidRPr="00ED52CF">
        <w:rPr>
          <w:rFonts w:ascii="Times New Roman" w:hAnsi="Times New Roman" w:cs="Times New Roman"/>
          <w:sz w:val="28"/>
          <w:szCs w:val="28"/>
        </w:rPr>
        <w:t xml:space="preserve">вітчизняних науковців </w:t>
      </w:r>
      <w:r w:rsidR="000D18CB" w:rsidRPr="00ED52CF">
        <w:rPr>
          <w:rFonts w:ascii="Times New Roman" w:hAnsi="Times New Roman" w:cs="Times New Roman"/>
          <w:sz w:val="28"/>
          <w:szCs w:val="28"/>
        </w:rPr>
        <w:t xml:space="preserve">загалом </w:t>
      </w:r>
      <w:r w:rsidR="00A82547" w:rsidRPr="00ED52CF">
        <w:rPr>
          <w:rFonts w:ascii="Times New Roman" w:hAnsi="Times New Roman" w:cs="Times New Roman"/>
          <w:sz w:val="28"/>
          <w:szCs w:val="28"/>
        </w:rPr>
        <w:t xml:space="preserve">і внутрішню інтелектуальну міграцію зокрема </w:t>
      </w:r>
      <w:r w:rsidR="000D18CB" w:rsidRPr="00ED52CF">
        <w:rPr>
          <w:rFonts w:ascii="Times New Roman" w:hAnsi="Times New Roman" w:cs="Times New Roman"/>
          <w:sz w:val="28"/>
          <w:szCs w:val="28"/>
        </w:rPr>
        <w:t xml:space="preserve">можливо зафіксувати і оцінити за допомогою даних з бібліометричних б/д і реєстрів; </w:t>
      </w:r>
      <w:r w:rsidR="009A400E" w:rsidRPr="00ED52CF">
        <w:rPr>
          <w:rFonts w:ascii="Times New Roman" w:hAnsi="Times New Roman" w:cs="Times New Roman"/>
          <w:sz w:val="28"/>
          <w:szCs w:val="28"/>
        </w:rPr>
        <w:t>в</w:t>
      </w:r>
      <w:r w:rsidRPr="00ED52CF">
        <w:rPr>
          <w:rFonts w:ascii="Times New Roman" w:hAnsi="Times New Roman" w:cs="Times New Roman"/>
          <w:sz w:val="28"/>
          <w:szCs w:val="28"/>
        </w:rPr>
        <w:t>нутрішня міграція</w:t>
      </w:r>
      <w:r w:rsidR="000D18CB" w:rsidRPr="00ED52CF">
        <w:rPr>
          <w:rFonts w:ascii="Times New Roman" w:hAnsi="Times New Roman" w:cs="Times New Roman"/>
          <w:sz w:val="28"/>
          <w:szCs w:val="28"/>
        </w:rPr>
        <w:t xml:space="preserve"> </w:t>
      </w:r>
      <w:r w:rsidR="00605A56" w:rsidRPr="00ED52CF">
        <w:rPr>
          <w:rFonts w:ascii="Times New Roman" w:hAnsi="Times New Roman" w:cs="Times New Roman"/>
          <w:sz w:val="28"/>
          <w:szCs w:val="28"/>
        </w:rPr>
        <w:t xml:space="preserve">була і є </w:t>
      </w:r>
      <w:r w:rsidR="009A400E" w:rsidRPr="00ED52CF">
        <w:rPr>
          <w:rFonts w:ascii="Times New Roman" w:hAnsi="Times New Roman" w:cs="Times New Roman"/>
          <w:sz w:val="28"/>
          <w:szCs w:val="28"/>
        </w:rPr>
        <w:t>присутн</w:t>
      </w:r>
      <w:r w:rsidR="00563187" w:rsidRPr="00ED52CF">
        <w:rPr>
          <w:rFonts w:ascii="Times New Roman" w:hAnsi="Times New Roman" w:cs="Times New Roman"/>
          <w:sz w:val="28"/>
          <w:szCs w:val="28"/>
        </w:rPr>
        <w:t>ьою</w:t>
      </w:r>
      <w:r w:rsidR="009A400E" w:rsidRPr="00ED52CF">
        <w:rPr>
          <w:rFonts w:ascii="Times New Roman" w:hAnsi="Times New Roman" w:cs="Times New Roman"/>
          <w:sz w:val="28"/>
          <w:szCs w:val="28"/>
        </w:rPr>
        <w:t xml:space="preserve"> </w:t>
      </w:r>
      <w:r w:rsidRPr="00ED52CF">
        <w:rPr>
          <w:rFonts w:ascii="Times New Roman" w:hAnsi="Times New Roman" w:cs="Times New Roman"/>
          <w:sz w:val="28"/>
          <w:szCs w:val="28"/>
        </w:rPr>
        <w:t>серед науковців України</w:t>
      </w:r>
      <w:r w:rsidR="009A400E" w:rsidRPr="00ED52CF">
        <w:rPr>
          <w:rFonts w:ascii="Times New Roman" w:hAnsi="Times New Roman" w:cs="Times New Roman"/>
          <w:sz w:val="28"/>
          <w:szCs w:val="28"/>
        </w:rPr>
        <w:t xml:space="preserve">, </w:t>
      </w:r>
      <w:r w:rsidR="00000EAD" w:rsidRPr="00ED52CF">
        <w:rPr>
          <w:rFonts w:ascii="Times New Roman" w:hAnsi="Times New Roman" w:cs="Times New Roman"/>
          <w:sz w:val="28"/>
          <w:szCs w:val="28"/>
        </w:rPr>
        <w:t>незалежно від того, є наукова установа установою донором чи реципієнтом</w:t>
      </w:r>
      <w:r w:rsidR="003D24A7" w:rsidRPr="00ED52CF">
        <w:rPr>
          <w:rFonts w:ascii="Times New Roman" w:hAnsi="Times New Roman" w:cs="Times New Roman"/>
          <w:sz w:val="28"/>
          <w:szCs w:val="28"/>
        </w:rPr>
        <w:t xml:space="preserve">, і відбувається як з установ на </w:t>
      </w:r>
      <w:proofErr w:type="spellStart"/>
      <w:r w:rsidR="003D24A7" w:rsidRPr="00ED52CF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="003D24A7" w:rsidRPr="00ED52CF">
        <w:rPr>
          <w:rFonts w:ascii="Times New Roman" w:hAnsi="Times New Roman" w:cs="Times New Roman"/>
          <w:sz w:val="28"/>
          <w:szCs w:val="28"/>
        </w:rPr>
        <w:t xml:space="preserve">/ЗБД, так і з установ на іншій території України; </w:t>
      </w:r>
      <w:r w:rsidR="003124FB" w:rsidRPr="00ED52CF">
        <w:rPr>
          <w:rFonts w:ascii="Times New Roman" w:hAnsi="Times New Roman" w:cs="Times New Roman"/>
          <w:sz w:val="28"/>
          <w:szCs w:val="28"/>
        </w:rPr>
        <w:t>російська збройна агресія посилила процеси внутрішньої міграції</w:t>
      </w:r>
      <w:r w:rsidR="00E30193" w:rsidRPr="00ED52CF">
        <w:rPr>
          <w:rFonts w:ascii="Times New Roman" w:hAnsi="Times New Roman" w:cs="Times New Roman"/>
          <w:sz w:val="28"/>
          <w:szCs w:val="28"/>
        </w:rPr>
        <w:t>;</w:t>
      </w:r>
      <w:r w:rsidR="003124FB" w:rsidRPr="00ED52CF">
        <w:rPr>
          <w:rFonts w:ascii="Times New Roman" w:hAnsi="Times New Roman" w:cs="Times New Roman"/>
          <w:sz w:val="28"/>
          <w:szCs w:val="28"/>
        </w:rPr>
        <w:t xml:space="preserve"> </w:t>
      </w:r>
      <w:r w:rsidR="00000EAD" w:rsidRPr="00ED52CF">
        <w:rPr>
          <w:rFonts w:ascii="Times New Roman" w:hAnsi="Times New Roman" w:cs="Times New Roman"/>
          <w:sz w:val="28"/>
          <w:szCs w:val="28"/>
        </w:rPr>
        <w:t xml:space="preserve">найбільш мобільними </w:t>
      </w:r>
      <w:r w:rsidR="00BE6EF1" w:rsidRPr="00ED52CF">
        <w:rPr>
          <w:rFonts w:ascii="Times New Roman" w:hAnsi="Times New Roman" w:cs="Times New Roman"/>
          <w:sz w:val="28"/>
          <w:szCs w:val="28"/>
        </w:rPr>
        <w:t xml:space="preserve">серед науковців </w:t>
      </w:r>
      <w:r w:rsidR="00000EAD" w:rsidRPr="00ED52CF">
        <w:rPr>
          <w:rFonts w:ascii="Times New Roman" w:hAnsi="Times New Roman" w:cs="Times New Roman"/>
          <w:sz w:val="28"/>
          <w:szCs w:val="28"/>
        </w:rPr>
        <w:t xml:space="preserve">є доктори та кандидати наук; особи без наукового ступеня зрідка тяжіють до </w:t>
      </w:r>
      <w:proofErr w:type="spellStart"/>
      <w:r w:rsidR="00000EAD" w:rsidRPr="00ED52CF">
        <w:rPr>
          <w:rFonts w:ascii="Times New Roman" w:hAnsi="Times New Roman" w:cs="Times New Roman"/>
          <w:sz w:val="28"/>
          <w:szCs w:val="28"/>
        </w:rPr>
        <w:t>афіліаційних</w:t>
      </w:r>
      <w:proofErr w:type="spellEnd"/>
      <w:r w:rsidR="00000EAD" w:rsidRPr="00ED52CF">
        <w:rPr>
          <w:rFonts w:ascii="Times New Roman" w:hAnsi="Times New Roman" w:cs="Times New Roman"/>
          <w:sz w:val="28"/>
          <w:szCs w:val="28"/>
        </w:rPr>
        <w:t xml:space="preserve"> змін; </w:t>
      </w:r>
      <w:r w:rsidR="003D24A7" w:rsidRPr="00ED52CF">
        <w:rPr>
          <w:rFonts w:ascii="Times New Roman" w:hAnsi="Times New Roman" w:cs="Times New Roman"/>
          <w:sz w:val="28"/>
          <w:szCs w:val="28"/>
        </w:rPr>
        <w:t xml:space="preserve">найбільш активно змінюють </w:t>
      </w:r>
      <w:proofErr w:type="spellStart"/>
      <w:r w:rsidR="003D24A7" w:rsidRPr="00ED52CF">
        <w:rPr>
          <w:rFonts w:ascii="Times New Roman" w:hAnsi="Times New Roman" w:cs="Times New Roman"/>
          <w:sz w:val="28"/>
          <w:szCs w:val="28"/>
        </w:rPr>
        <w:t>афіліацію</w:t>
      </w:r>
      <w:proofErr w:type="spellEnd"/>
      <w:r w:rsidR="003D24A7" w:rsidRPr="00ED52CF">
        <w:rPr>
          <w:rFonts w:ascii="Times New Roman" w:hAnsi="Times New Roman" w:cs="Times New Roman"/>
          <w:sz w:val="28"/>
          <w:szCs w:val="28"/>
        </w:rPr>
        <w:t xml:space="preserve"> особи з більш високим індекс</w:t>
      </w:r>
      <w:r w:rsidR="00846583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0D18CB" w:rsidRPr="00ED52CF">
        <w:rPr>
          <w:rFonts w:ascii="Times New Roman" w:hAnsi="Times New Roman" w:cs="Times New Roman"/>
          <w:sz w:val="28"/>
          <w:szCs w:val="28"/>
        </w:rPr>
        <w:t>Х</w:t>
      </w:r>
      <w:r w:rsidR="003D24A7" w:rsidRPr="00ED52CF">
        <w:rPr>
          <w:rFonts w:ascii="Times New Roman" w:hAnsi="Times New Roman" w:cs="Times New Roman"/>
          <w:sz w:val="28"/>
          <w:szCs w:val="28"/>
        </w:rPr>
        <w:t>ірша</w:t>
      </w:r>
      <w:proofErr w:type="spellEnd"/>
      <w:r w:rsidR="00232E1E" w:rsidRPr="00ED52CF">
        <w:rPr>
          <w:rFonts w:ascii="Times New Roman" w:hAnsi="Times New Roman" w:cs="Times New Roman"/>
          <w:sz w:val="28"/>
          <w:szCs w:val="28"/>
        </w:rPr>
        <w:t xml:space="preserve">. </w:t>
      </w:r>
      <w:r w:rsidR="00563187" w:rsidRPr="00ED52CF">
        <w:rPr>
          <w:rFonts w:ascii="Times New Roman" w:hAnsi="Times New Roman" w:cs="Times New Roman"/>
          <w:sz w:val="28"/>
          <w:szCs w:val="28"/>
        </w:rPr>
        <w:t>Для підтвердження</w:t>
      </w:r>
      <w:r w:rsidR="00232E1E" w:rsidRPr="00ED52CF">
        <w:rPr>
          <w:rFonts w:ascii="Times New Roman" w:hAnsi="Times New Roman" w:cs="Times New Roman"/>
          <w:sz w:val="28"/>
          <w:szCs w:val="28"/>
        </w:rPr>
        <w:t xml:space="preserve">, чи сприяють бойові дії посиленню </w:t>
      </w:r>
      <w:r w:rsidR="003124FB" w:rsidRPr="00ED52CF">
        <w:rPr>
          <w:rFonts w:ascii="Times New Roman" w:hAnsi="Times New Roman" w:cs="Times New Roman"/>
          <w:sz w:val="28"/>
          <w:szCs w:val="28"/>
        </w:rPr>
        <w:t xml:space="preserve">переважного </w:t>
      </w:r>
      <w:r w:rsidR="00232E1E" w:rsidRPr="00ED52CF">
        <w:rPr>
          <w:rFonts w:ascii="Times New Roman" w:hAnsi="Times New Roman" w:cs="Times New Roman"/>
          <w:sz w:val="28"/>
          <w:szCs w:val="28"/>
        </w:rPr>
        <w:t xml:space="preserve">відтоку осіб із науковим ступенем, чи це є локальним трендом для установ-реципієнтів, </w:t>
      </w:r>
      <w:r w:rsidR="00563187" w:rsidRPr="00ED52CF">
        <w:rPr>
          <w:rFonts w:ascii="Times New Roman" w:hAnsi="Times New Roman" w:cs="Times New Roman"/>
          <w:sz w:val="28"/>
          <w:szCs w:val="28"/>
        </w:rPr>
        <w:t>необхідні подальші досл</w:t>
      </w:r>
      <w:r w:rsidR="000D18CB" w:rsidRPr="00ED52CF">
        <w:rPr>
          <w:rFonts w:ascii="Times New Roman" w:hAnsi="Times New Roman" w:cs="Times New Roman"/>
          <w:sz w:val="28"/>
          <w:szCs w:val="28"/>
        </w:rPr>
        <w:t xml:space="preserve">ідження із розширенням вибірки. </w:t>
      </w:r>
    </w:p>
    <w:p w:rsidR="000D18CB" w:rsidRPr="00ED52CF" w:rsidRDefault="00291BD8" w:rsidP="00291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sz w:val="28"/>
          <w:szCs w:val="28"/>
        </w:rPr>
        <w:t xml:space="preserve">Серед </w:t>
      </w:r>
      <w:r w:rsidR="0072506A" w:rsidRPr="00ED52CF">
        <w:rPr>
          <w:rFonts w:ascii="Times New Roman" w:hAnsi="Times New Roman" w:cs="Times New Roman"/>
          <w:sz w:val="28"/>
          <w:szCs w:val="28"/>
        </w:rPr>
        <w:t xml:space="preserve">бібліометричних платформ </w:t>
      </w:r>
      <w:r w:rsidRPr="00ED52CF">
        <w:rPr>
          <w:rFonts w:ascii="Times New Roman" w:hAnsi="Times New Roman" w:cs="Times New Roman"/>
          <w:sz w:val="28"/>
          <w:szCs w:val="28"/>
        </w:rPr>
        <w:t xml:space="preserve">і реєстрів найбільш зручно, повноцінно і адекватно репрезентують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афіліаційні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зміни «Науковці України» та ORCID. </w:t>
      </w:r>
      <w:r w:rsidR="00C977DB" w:rsidRPr="00ED52CF">
        <w:rPr>
          <w:rFonts w:ascii="Times New Roman" w:hAnsi="Times New Roman" w:cs="Times New Roman"/>
          <w:sz w:val="28"/>
          <w:szCs w:val="28"/>
        </w:rPr>
        <w:lastRenderedPageBreak/>
        <w:t xml:space="preserve">Зручність хронологічної репрезентації у б/д Scopus обмежена низькою </w:t>
      </w:r>
      <w:r w:rsidR="00BD59ED" w:rsidRPr="00ED52CF">
        <w:rPr>
          <w:rFonts w:ascii="Times New Roman" w:hAnsi="Times New Roman" w:cs="Times New Roman"/>
          <w:sz w:val="28"/>
          <w:szCs w:val="28"/>
        </w:rPr>
        <w:t>присутністю</w:t>
      </w:r>
      <w:r w:rsidR="00C977DB" w:rsidRPr="00ED52CF">
        <w:rPr>
          <w:rFonts w:ascii="Times New Roman" w:hAnsi="Times New Roman" w:cs="Times New Roman"/>
          <w:sz w:val="28"/>
          <w:szCs w:val="28"/>
        </w:rPr>
        <w:t xml:space="preserve"> вітчизняних науковців і цій б/д, </w:t>
      </w:r>
      <w:proofErr w:type="spellStart"/>
      <w:r w:rsidR="000D4887" w:rsidRPr="00ED52CF">
        <w:rPr>
          <w:rFonts w:ascii="Times New Roman" w:hAnsi="Times New Roman" w:cs="Times New Roman"/>
          <w:sz w:val="28"/>
          <w:szCs w:val="28"/>
        </w:rPr>
        <w:t>W</w:t>
      </w:r>
      <w:r w:rsidR="00C977DB" w:rsidRPr="00ED52CF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="00C977DB" w:rsidRPr="00ED52CF">
        <w:rPr>
          <w:rFonts w:ascii="Times New Roman" w:hAnsi="Times New Roman" w:cs="Times New Roman"/>
          <w:sz w:val="28"/>
          <w:szCs w:val="28"/>
        </w:rPr>
        <w:t xml:space="preserve"> не дає змогу отримувати хронологію змін</w:t>
      </w:r>
      <w:r w:rsidR="000D18CB" w:rsidRPr="00ED52CF">
        <w:rPr>
          <w:rFonts w:ascii="Times New Roman" w:hAnsi="Times New Roman" w:cs="Times New Roman"/>
          <w:sz w:val="28"/>
          <w:szCs w:val="28"/>
        </w:rPr>
        <w:t xml:space="preserve"> і також наразі обмежена низкою представленістю українських вчених</w:t>
      </w:r>
      <w:r w:rsidR="00C977DB" w:rsidRPr="00ED52CF">
        <w:rPr>
          <w:rFonts w:ascii="Times New Roman" w:hAnsi="Times New Roman" w:cs="Times New Roman"/>
          <w:sz w:val="28"/>
          <w:szCs w:val="28"/>
        </w:rPr>
        <w:t xml:space="preserve">. Зважаючи на те, що репрезентація в ORCID залежить від вчасності і повноти внесення даних автором профілю, для проведення подальших досліджень внутрішньої інтелектуальної міграції </w:t>
      </w:r>
      <w:r w:rsidR="00F36C37" w:rsidRPr="00ED52CF">
        <w:rPr>
          <w:rFonts w:ascii="Times New Roman" w:hAnsi="Times New Roman" w:cs="Times New Roman"/>
          <w:sz w:val="28"/>
          <w:szCs w:val="28"/>
        </w:rPr>
        <w:t xml:space="preserve">більш перспективним в плані співвідношення можливостей і результативності </w:t>
      </w:r>
      <w:r w:rsidR="00C977DB" w:rsidRPr="00ED52CF">
        <w:rPr>
          <w:rFonts w:ascii="Times New Roman" w:hAnsi="Times New Roman" w:cs="Times New Roman"/>
          <w:sz w:val="28"/>
          <w:szCs w:val="28"/>
        </w:rPr>
        <w:t xml:space="preserve">вважається </w:t>
      </w:r>
      <w:r w:rsidR="00F36C37" w:rsidRPr="00ED52CF">
        <w:rPr>
          <w:rFonts w:ascii="Times New Roman" w:hAnsi="Times New Roman" w:cs="Times New Roman"/>
          <w:sz w:val="28"/>
          <w:szCs w:val="28"/>
        </w:rPr>
        <w:t xml:space="preserve">реєстр «Науковці України», в який потрібно </w:t>
      </w:r>
      <w:proofErr w:type="spellStart"/>
      <w:r w:rsidR="00F36C37" w:rsidRPr="00ED52CF">
        <w:rPr>
          <w:rFonts w:ascii="Times New Roman" w:hAnsi="Times New Roman" w:cs="Times New Roman"/>
          <w:sz w:val="28"/>
          <w:szCs w:val="28"/>
        </w:rPr>
        <w:t>довнести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інформацію про зміну науковцем афіліації в хронологічному порядку із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вказанням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років перебування в певній установі</w:t>
      </w:r>
      <w:r w:rsidR="00F36C37" w:rsidRPr="00ED52CF">
        <w:rPr>
          <w:rFonts w:ascii="Times New Roman" w:hAnsi="Times New Roman" w:cs="Times New Roman"/>
          <w:sz w:val="28"/>
          <w:szCs w:val="28"/>
        </w:rPr>
        <w:t xml:space="preserve">, із кінцевою репрезентацію даних в науково-аналітичній системі </w:t>
      </w:r>
      <w:proofErr w:type="spellStart"/>
      <w:r w:rsidR="00F36C37" w:rsidRPr="00ED52CF">
        <w:rPr>
          <w:rFonts w:ascii="Times New Roman" w:hAnsi="Times New Roman" w:cs="Times New Roman"/>
          <w:sz w:val="28"/>
          <w:szCs w:val="28"/>
        </w:rPr>
        <w:t>БУН</w:t>
      </w:r>
      <w:proofErr w:type="spellEnd"/>
      <w:r w:rsidR="00F36C37" w:rsidRPr="00ED52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8CB" w:rsidRPr="00ED52CF" w:rsidRDefault="003124FB" w:rsidP="00291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sz w:val="28"/>
          <w:szCs w:val="28"/>
        </w:rPr>
        <w:t xml:space="preserve">Згідно з результатами досліджень, слід вважати, що </w:t>
      </w:r>
      <w:proofErr w:type="spellStart"/>
      <w:r w:rsidR="000D18CB" w:rsidRPr="00ED52CF">
        <w:rPr>
          <w:rFonts w:ascii="Times New Roman" w:hAnsi="Times New Roman" w:cs="Times New Roman"/>
          <w:sz w:val="28"/>
          <w:szCs w:val="28"/>
        </w:rPr>
        <w:t>афіл</w:t>
      </w:r>
      <w:r w:rsidR="00747144" w:rsidRPr="00ED52CF">
        <w:rPr>
          <w:rFonts w:ascii="Times New Roman" w:hAnsi="Times New Roman" w:cs="Times New Roman"/>
          <w:sz w:val="28"/>
          <w:szCs w:val="28"/>
        </w:rPr>
        <w:t>іа</w:t>
      </w:r>
      <w:r w:rsidR="000D18CB" w:rsidRPr="00ED52CF">
        <w:rPr>
          <w:rFonts w:ascii="Times New Roman" w:hAnsi="Times New Roman" w:cs="Times New Roman"/>
          <w:sz w:val="28"/>
          <w:szCs w:val="28"/>
        </w:rPr>
        <w:t>ційн</w:t>
      </w:r>
      <w:r w:rsidRPr="00ED52C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D18CB" w:rsidRPr="00ED52CF">
        <w:rPr>
          <w:rFonts w:ascii="Times New Roman" w:hAnsi="Times New Roman" w:cs="Times New Roman"/>
          <w:sz w:val="28"/>
          <w:szCs w:val="28"/>
        </w:rPr>
        <w:t xml:space="preserve"> змін</w:t>
      </w:r>
      <w:r w:rsidRPr="00ED52CF">
        <w:rPr>
          <w:rFonts w:ascii="Times New Roman" w:hAnsi="Times New Roman" w:cs="Times New Roman"/>
          <w:sz w:val="28"/>
          <w:szCs w:val="28"/>
        </w:rPr>
        <w:t>и</w:t>
      </w:r>
      <w:r w:rsidR="000D18CB" w:rsidRPr="00ED52CF">
        <w:rPr>
          <w:rFonts w:ascii="Times New Roman" w:hAnsi="Times New Roman" w:cs="Times New Roman"/>
          <w:sz w:val="28"/>
          <w:szCs w:val="28"/>
        </w:rPr>
        <w:t xml:space="preserve"> </w:t>
      </w:r>
      <w:r w:rsidRPr="00ED52CF">
        <w:rPr>
          <w:rFonts w:ascii="Times New Roman" w:hAnsi="Times New Roman" w:cs="Times New Roman"/>
          <w:sz w:val="28"/>
          <w:szCs w:val="28"/>
        </w:rPr>
        <w:t>серед українських вчених</w:t>
      </w:r>
      <w:r w:rsidR="002A4B3B" w:rsidRPr="00ED52CF">
        <w:rPr>
          <w:rFonts w:ascii="Times New Roman" w:hAnsi="Times New Roman" w:cs="Times New Roman"/>
          <w:sz w:val="28"/>
          <w:szCs w:val="28"/>
        </w:rPr>
        <w:t xml:space="preserve"> </w:t>
      </w:r>
      <w:r w:rsidR="00077E46" w:rsidRPr="00ED52CF">
        <w:rPr>
          <w:rFonts w:ascii="Times New Roman" w:hAnsi="Times New Roman" w:cs="Times New Roman"/>
          <w:sz w:val="28"/>
          <w:szCs w:val="28"/>
        </w:rPr>
        <w:t>загалом</w:t>
      </w:r>
      <w:r w:rsidR="00D04786" w:rsidRPr="00ED52CF">
        <w:rPr>
          <w:rFonts w:ascii="Times New Roman" w:hAnsi="Times New Roman" w:cs="Times New Roman"/>
          <w:sz w:val="28"/>
          <w:szCs w:val="28"/>
        </w:rPr>
        <w:t>, ймовірно, пов’язані із більшою науковою успішністю науковця. Особливості процесів міграції у військовий час та їхній вплив на інтелектуальний потенціал держави, наукової установи</w:t>
      </w:r>
      <w:r w:rsidR="00C2588E">
        <w:rPr>
          <w:rFonts w:ascii="Times New Roman" w:hAnsi="Times New Roman" w:cs="Times New Roman"/>
          <w:sz w:val="28"/>
          <w:szCs w:val="28"/>
        </w:rPr>
        <w:t xml:space="preserve"> і самого вченого потребують поглибленого</w:t>
      </w:r>
      <w:r w:rsidR="00D04786" w:rsidRPr="00ED52CF">
        <w:rPr>
          <w:rFonts w:ascii="Times New Roman" w:hAnsi="Times New Roman" w:cs="Times New Roman"/>
          <w:sz w:val="28"/>
          <w:szCs w:val="28"/>
        </w:rPr>
        <w:t xml:space="preserve"> </w:t>
      </w:r>
      <w:r w:rsidR="00CE6188" w:rsidRPr="00ED52CF">
        <w:rPr>
          <w:rFonts w:ascii="Times New Roman" w:hAnsi="Times New Roman" w:cs="Times New Roman"/>
          <w:sz w:val="28"/>
          <w:szCs w:val="28"/>
        </w:rPr>
        <w:t>вивчення</w:t>
      </w:r>
      <w:r w:rsidR="00D04786" w:rsidRPr="00ED52CF">
        <w:rPr>
          <w:rFonts w:ascii="Times New Roman" w:hAnsi="Times New Roman" w:cs="Times New Roman"/>
          <w:sz w:val="28"/>
          <w:szCs w:val="28"/>
        </w:rPr>
        <w:t>.</w:t>
      </w:r>
      <w:r w:rsidR="00CE6188" w:rsidRPr="00ED52CF">
        <w:rPr>
          <w:rFonts w:ascii="Times New Roman" w:hAnsi="Times New Roman" w:cs="Times New Roman"/>
          <w:sz w:val="28"/>
          <w:szCs w:val="28"/>
        </w:rPr>
        <w:t xml:space="preserve"> Подальша оцінка результатів досліджень має відбуватися із залученням спеціалістів інших дотичних до вирішення проблеми міграції галузей.</w:t>
      </w:r>
    </w:p>
    <w:p w:rsidR="00676B83" w:rsidRPr="00ED52CF" w:rsidRDefault="00676B83" w:rsidP="00676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2F0" w:rsidRPr="00ED52CF" w:rsidRDefault="007642F0" w:rsidP="009F4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FE9" w:rsidRPr="00ED52CF" w:rsidRDefault="00797FE9" w:rsidP="00797F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sz w:val="28"/>
          <w:szCs w:val="28"/>
        </w:rPr>
        <w:t>UDC 001.891</w:t>
      </w:r>
    </w:p>
    <w:p w:rsidR="00797FE9" w:rsidRPr="00ED52CF" w:rsidRDefault="00797FE9" w:rsidP="00797F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52CF">
        <w:rPr>
          <w:rFonts w:ascii="Times New Roman" w:hAnsi="Times New Roman" w:cs="Times New Roman"/>
          <w:b/>
          <w:sz w:val="28"/>
          <w:szCs w:val="28"/>
        </w:rPr>
        <w:t>Kubko</w:t>
      </w:r>
      <w:proofErr w:type="spellEnd"/>
      <w:r w:rsidRPr="00ED5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b/>
          <w:sz w:val="28"/>
          <w:szCs w:val="28"/>
        </w:rPr>
        <w:t>Anastasiia</w:t>
      </w:r>
      <w:proofErr w:type="spellEnd"/>
      <w:r w:rsidRPr="00ED52CF">
        <w:rPr>
          <w:rFonts w:ascii="Times New Roman" w:hAnsi="Times New Roman" w:cs="Times New Roman"/>
          <w:b/>
          <w:sz w:val="28"/>
          <w:szCs w:val="28"/>
        </w:rPr>
        <w:t>,</w:t>
      </w:r>
    </w:p>
    <w:p w:rsidR="00797FE9" w:rsidRPr="00ED52CF" w:rsidRDefault="00797FE9" w:rsidP="00797F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sz w:val="28"/>
          <w:szCs w:val="28"/>
        </w:rPr>
        <w:t>ORCID https://orcid.org/0000-0001-6421-5105,</w:t>
      </w:r>
    </w:p>
    <w:p w:rsidR="00797FE9" w:rsidRPr="00ED52CF" w:rsidRDefault="00797FE9" w:rsidP="00797F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2CF">
        <w:rPr>
          <w:rFonts w:ascii="Times New Roman" w:hAnsi="Times New Roman" w:cs="Times New Roman"/>
          <w:sz w:val="28"/>
          <w:szCs w:val="28"/>
        </w:rPr>
        <w:t>Junior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fellow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>,</w:t>
      </w:r>
    </w:p>
    <w:p w:rsidR="00797FE9" w:rsidRPr="00ED52CF" w:rsidRDefault="00797FE9" w:rsidP="00797F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2CF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Bibliometrics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Scientometrics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Technologies,</w:t>
      </w:r>
    </w:p>
    <w:p w:rsidR="00797FE9" w:rsidRPr="00ED52CF" w:rsidRDefault="00797FE9" w:rsidP="00797F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sz w:val="28"/>
          <w:szCs w:val="28"/>
        </w:rPr>
        <w:t xml:space="preserve">V. I.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Vernadskyi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>,</w:t>
      </w:r>
    </w:p>
    <w:p w:rsidR="00797FE9" w:rsidRPr="00ED52CF" w:rsidRDefault="00797FE9" w:rsidP="00797F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52CF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>,</w:t>
      </w:r>
    </w:p>
    <w:p w:rsidR="00797FE9" w:rsidRPr="00ED52CF" w:rsidRDefault="00797FE9" w:rsidP="00797F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sz w:val="28"/>
          <w:szCs w:val="28"/>
        </w:rPr>
        <w:t>е-mail: anastasiya.kubko@gmail.com</w:t>
      </w:r>
    </w:p>
    <w:p w:rsidR="008D5ACC" w:rsidRPr="00ED52CF" w:rsidRDefault="008D5ACC" w:rsidP="00797F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6202" w:rsidRPr="00ED52CF" w:rsidRDefault="00E9056C" w:rsidP="00797F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CF">
        <w:rPr>
          <w:rFonts w:ascii="Times New Roman" w:hAnsi="Times New Roman" w:cs="Times New Roman"/>
          <w:b/>
          <w:sz w:val="28"/>
          <w:szCs w:val="28"/>
        </w:rPr>
        <w:t xml:space="preserve">STUDY OF INTERNAL MIGRATION OF </w:t>
      </w:r>
      <w:r w:rsidR="003754E8" w:rsidRPr="00ED52CF">
        <w:rPr>
          <w:rFonts w:ascii="Times New Roman" w:hAnsi="Times New Roman" w:cs="Times New Roman"/>
          <w:b/>
          <w:sz w:val="28"/>
          <w:szCs w:val="28"/>
        </w:rPr>
        <w:t>UKRAINIAN</w:t>
      </w:r>
      <w:r w:rsidRPr="00ED52CF">
        <w:rPr>
          <w:rFonts w:ascii="Times New Roman" w:hAnsi="Times New Roman" w:cs="Times New Roman"/>
          <w:b/>
          <w:sz w:val="28"/>
          <w:szCs w:val="28"/>
        </w:rPr>
        <w:t xml:space="preserve"> SCIENTISTS </w:t>
      </w:r>
      <w:r w:rsidR="008D5ACC" w:rsidRPr="00ED52CF">
        <w:rPr>
          <w:rFonts w:ascii="Times New Roman" w:hAnsi="Times New Roman" w:cs="Times New Roman"/>
          <w:b/>
          <w:sz w:val="28"/>
          <w:szCs w:val="28"/>
        </w:rPr>
        <w:t>USING</w:t>
      </w:r>
      <w:r w:rsidRPr="00ED52CF">
        <w:rPr>
          <w:rFonts w:ascii="Times New Roman" w:hAnsi="Times New Roman" w:cs="Times New Roman"/>
          <w:b/>
          <w:sz w:val="28"/>
          <w:szCs w:val="28"/>
        </w:rPr>
        <w:t xml:space="preserve"> BIBLIO- AND SCIENTOMETRIC PLATFORMS</w:t>
      </w:r>
    </w:p>
    <w:p w:rsidR="008D5ACC" w:rsidRPr="00ED52CF" w:rsidRDefault="008D5ACC" w:rsidP="00797F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E9" w:rsidRPr="00ED52CF" w:rsidRDefault="008D5ACC" w:rsidP="00797F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CF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bibliometric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component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consequences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migration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3754E8" w:rsidRPr="00ED52CF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scientists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analytical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biblio-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scientometric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platforms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involved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analyzed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methodology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recording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assessing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migration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recommendations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modernizing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domestic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bibliometric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platforms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CF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Pr="00ED52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FE9" w:rsidRPr="00262256" w:rsidRDefault="00797FE9" w:rsidP="00797F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2CF">
        <w:rPr>
          <w:rFonts w:ascii="Times New Roman" w:hAnsi="Times New Roman" w:cs="Times New Roman"/>
          <w:i/>
          <w:sz w:val="28"/>
          <w:szCs w:val="28"/>
        </w:rPr>
        <w:t>Keywords</w:t>
      </w:r>
      <w:proofErr w:type="spellEnd"/>
      <w:r w:rsidRPr="00ED52CF">
        <w:rPr>
          <w:rFonts w:ascii="Times New Roman" w:hAnsi="Times New Roman" w:cs="Times New Roman"/>
          <w:i/>
          <w:sz w:val="28"/>
          <w:szCs w:val="28"/>
        </w:rPr>
        <w:t>:</w:t>
      </w:r>
      <w:r w:rsidRPr="00ED52CF">
        <w:t xml:space="preserve"> </w:t>
      </w:r>
      <w:proofErr w:type="spellStart"/>
      <w:r w:rsidR="000322EC" w:rsidRPr="00ED52CF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="000322EC"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2EC" w:rsidRPr="00ED52C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="000322EC"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2EC" w:rsidRPr="00ED52CF">
        <w:rPr>
          <w:rFonts w:ascii="Times New Roman" w:hAnsi="Times New Roman" w:cs="Times New Roman"/>
          <w:sz w:val="28"/>
          <w:szCs w:val="28"/>
        </w:rPr>
        <w:t>migration</w:t>
      </w:r>
      <w:proofErr w:type="spellEnd"/>
      <w:r w:rsidR="000322EC" w:rsidRPr="00ED52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1FE1" w:rsidRPr="00ED52CF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="000C1FE1"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FE1" w:rsidRPr="00ED52CF">
        <w:rPr>
          <w:rFonts w:ascii="Times New Roman" w:hAnsi="Times New Roman" w:cs="Times New Roman"/>
          <w:sz w:val="28"/>
          <w:szCs w:val="28"/>
        </w:rPr>
        <w:t>armed</w:t>
      </w:r>
      <w:proofErr w:type="spellEnd"/>
      <w:r w:rsidR="000C1FE1"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FE1" w:rsidRPr="00ED52CF">
        <w:rPr>
          <w:rFonts w:ascii="Times New Roman" w:hAnsi="Times New Roman" w:cs="Times New Roman"/>
          <w:sz w:val="28"/>
          <w:szCs w:val="28"/>
        </w:rPr>
        <w:t>aggression</w:t>
      </w:r>
      <w:proofErr w:type="spellEnd"/>
      <w:r w:rsidR="000C1FE1"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FE1" w:rsidRPr="00ED52CF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="000C1FE1" w:rsidRPr="00E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FE1" w:rsidRPr="00ED52CF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0C1FE1" w:rsidRPr="00ED52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22EC" w:rsidRPr="00ED52CF">
        <w:rPr>
          <w:rFonts w:ascii="Times New Roman" w:hAnsi="Times New Roman" w:cs="Times New Roman"/>
          <w:sz w:val="28"/>
          <w:szCs w:val="28"/>
        </w:rPr>
        <w:t>Bibliometrics</w:t>
      </w:r>
      <w:proofErr w:type="spellEnd"/>
      <w:r w:rsidR="000322EC" w:rsidRPr="00ED52C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0322EC" w:rsidRPr="00ED52CF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="000322EC" w:rsidRPr="00ED52CF">
        <w:rPr>
          <w:rFonts w:ascii="Times New Roman" w:hAnsi="Times New Roman" w:cs="Times New Roman"/>
          <w:sz w:val="28"/>
          <w:szCs w:val="28"/>
        </w:rPr>
        <w:t xml:space="preserve"> </w:t>
      </w:r>
      <w:r w:rsidR="000F1673" w:rsidRPr="00ED52CF">
        <w:rPr>
          <w:rFonts w:ascii="Times New Roman" w:hAnsi="Times New Roman" w:cs="Times New Roman"/>
          <w:sz w:val="28"/>
          <w:szCs w:val="28"/>
        </w:rPr>
        <w:t>S</w:t>
      </w:r>
      <w:r w:rsidR="000322EC" w:rsidRPr="00ED52CF">
        <w:rPr>
          <w:rFonts w:ascii="Times New Roman" w:hAnsi="Times New Roman" w:cs="Times New Roman"/>
          <w:sz w:val="28"/>
          <w:szCs w:val="28"/>
        </w:rPr>
        <w:t xml:space="preserve">cience, </w:t>
      </w:r>
      <w:proofErr w:type="spellStart"/>
      <w:r w:rsidR="000322EC" w:rsidRPr="00ED52CF">
        <w:rPr>
          <w:rFonts w:ascii="Times New Roman" w:hAnsi="Times New Roman" w:cs="Times New Roman"/>
          <w:sz w:val="28"/>
          <w:szCs w:val="28"/>
        </w:rPr>
        <w:t>Scientists</w:t>
      </w:r>
      <w:proofErr w:type="spellEnd"/>
      <w:r w:rsidR="000322EC" w:rsidRPr="00ED52C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0322EC" w:rsidRPr="00ED52CF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0322EC" w:rsidRPr="00ED52CF">
        <w:rPr>
          <w:rFonts w:ascii="Times New Roman" w:hAnsi="Times New Roman" w:cs="Times New Roman"/>
          <w:sz w:val="28"/>
          <w:szCs w:val="28"/>
        </w:rPr>
        <w:t xml:space="preserve">, Scopus, </w:t>
      </w:r>
      <w:proofErr w:type="spellStart"/>
      <w:r w:rsidR="000322EC" w:rsidRPr="00ED52CF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="000322EC" w:rsidRPr="00ED52CF">
        <w:rPr>
          <w:rFonts w:ascii="Times New Roman" w:hAnsi="Times New Roman" w:cs="Times New Roman"/>
          <w:sz w:val="28"/>
          <w:szCs w:val="28"/>
        </w:rPr>
        <w:t xml:space="preserve">, ORCID, biblio- </w:t>
      </w:r>
      <w:proofErr w:type="spellStart"/>
      <w:r w:rsidR="000322EC" w:rsidRPr="00ED52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0322EC" w:rsidRPr="00ED52CF">
        <w:rPr>
          <w:rFonts w:ascii="Times New Roman" w:hAnsi="Times New Roman" w:cs="Times New Roman"/>
          <w:sz w:val="28"/>
          <w:szCs w:val="28"/>
        </w:rPr>
        <w:t xml:space="preserve"> scientometric </w:t>
      </w:r>
      <w:proofErr w:type="spellStart"/>
      <w:r w:rsidR="000322EC" w:rsidRPr="00ED52CF">
        <w:rPr>
          <w:rFonts w:ascii="Times New Roman" w:hAnsi="Times New Roman" w:cs="Times New Roman"/>
          <w:sz w:val="28"/>
          <w:szCs w:val="28"/>
        </w:rPr>
        <w:t>platforms</w:t>
      </w:r>
      <w:proofErr w:type="spellEnd"/>
      <w:r w:rsidR="000322EC" w:rsidRPr="00ED52CF">
        <w:rPr>
          <w:rFonts w:ascii="Times New Roman" w:hAnsi="Times New Roman" w:cs="Times New Roman"/>
          <w:sz w:val="28"/>
          <w:szCs w:val="28"/>
        </w:rPr>
        <w:t>.</w:t>
      </w:r>
    </w:p>
    <w:sectPr w:rsidR="00797FE9" w:rsidRPr="00262256" w:rsidSect="00CA06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A2C87"/>
    <w:multiLevelType w:val="hybridMultilevel"/>
    <w:tmpl w:val="DA2A2C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7CB"/>
    <w:multiLevelType w:val="hybridMultilevel"/>
    <w:tmpl w:val="654C80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42D6E"/>
    <w:rsid w:val="00000EAD"/>
    <w:rsid w:val="000164DD"/>
    <w:rsid w:val="0002370F"/>
    <w:rsid w:val="00025DEE"/>
    <w:rsid w:val="000322EC"/>
    <w:rsid w:val="000345A3"/>
    <w:rsid w:val="0004753F"/>
    <w:rsid w:val="00071482"/>
    <w:rsid w:val="000724FE"/>
    <w:rsid w:val="00077E46"/>
    <w:rsid w:val="000A0DB5"/>
    <w:rsid w:val="000B11A2"/>
    <w:rsid w:val="000C0BB0"/>
    <w:rsid w:val="000C1FE1"/>
    <w:rsid w:val="000D18CB"/>
    <w:rsid w:val="000D1A09"/>
    <w:rsid w:val="000D4887"/>
    <w:rsid w:val="000D710F"/>
    <w:rsid w:val="000E2734"/>
    <w:rsid w:val="000E5742"/>
    <w:rsid w:val="000F1673"/>
    <w:rsid w:val="000F181D"/>
    <w:rsid w:val="0010272C"/>
    <w:rsid w:val="0011177B"/>
    <w:rsid w:val="00112B13"/>
    <w:rsid w:val="00123494"/>
    <w:rsid w:val="0012400B"/>
    <w:rsid w:val="00137A60"/>
    <w:rsid w:val="00167F52"/>
    <w:rsid w:val="001746E8"/>
    <w:rsid w:val="00177621"/>
    <w:rsid w:val="0018025C"/>
    <w:rsid w:val="001D6FFB"/>
    <w:rsid w:val="001E2027"/>
    <w:rsid w:val="001E7753"/>
    <w:rsid w:val="001F1DEF"/>
    <w:rsid w:val="00203628"/>
    <w:rsid w:val="0022164E"/>
    <w:rsid w:val="00232E1E"/>
    <w:rsid w:val="0024162C"/>
    <w:rsid w:val="00252BC6"/>
    <w:rsid w:val="00262256"/>
    <w:rsid w:val="002770B3"/>
    <w:rsid w:val="00280607"/>
    <w:rsid w:val="00281BAB"/>
    <w:rsid w:val="00291BD8"/>
    <w:rsid w:val="002A1F72"/>
    <w:rsid w:val="002A4B3B"/>
    <w:rsid w:val="002C0741"/>
    <w:rsid w:val="002C4FC6"/>
    <w:rsid w:val="002D35E3"/>
    <w:rsid w:val="002E21FF"/>
    <w:rsid w:val="002E4A5F"/>
    <w:rsid w:val="002E76A7"/>
    <w:rsid w:val="00305B5B"/>
    <w:rsid w:val="003124FB"/>
    <w:rsid w:val="003242AE"/>
    <w:rsid w:val="003754E8"/>
    <w:rsid w:val="00385BE6"/>
    <w:rsid w:val="00394ECC"/>
    <w:rsid w:val="003B3C58"/>
    <w:rsid w:val="003D24A7"/>
    <w:rsid w:val="003E5A25"/>
    <w:rsid w:val="00414BB2"/>
    <w:rsid w:val="00424611"/>
    <w:rsid w:val="00436202"/>
    <w:rsid w:val="004768D2"/>
    <w:rsid w:val="004844A2"/>
    <w:rsid w:val="004B69EC"/>
    <w:rsid w:val="004C17EE"/>
    <w:rsid w:val="004E4785"/>
    <w:rsid w:val="004F7EAE"/>
    <w:rsid w:val="0051273D"/>
    <w:rsid w:val="00533880"/>
    <w:rsid w:val="00562405"/>
    <w:rsid w:val="00563187"/>
    <w:rsid w:val="005675D9"/>
    <w:rsid w:val="00572BAF"/>
    <w:rsid w:val="005A55EC"/>
    <w:rsid w:val="005A7F29"/>
    <w:rsid w:val="005C38A2"/>
    <w:rsid w:val="00605A56"/>
    <w:rsid w:val="00615911"/>
    <w:rsid w:val="0061762A"/>
    <w:rsid w:val="006259F6"/>
    <w:rsid w:val="0063509D"/>
    <w:rsid w:val="00642D6E"/>
    <w:rsid w:val="00646B34"/>
    <w:rsid w:val="0065448A"/>
    <w:rsid w:val="006622B3"/>
    <w:rsid w:val="00675179"/>
    <w:rsid w:val="00676B83"/>
    <w:rsid w:val="00686DB6"/>
    <w:rsid w:val="00694E33"/>
    <w:rsid w:val="00696A66"/>
    <w:rsid w:val="00697250"/>
    <w:rsid w:val="006B0042"/>
    <w:rsid w:val="006E6F8A"/>
    <w:rsid w:val="006F59CB"/>
    <w:rsid w:val="00710E7B"/>
    <w:rsid w:val="00711A28"/>
    <w:rsid w:val="0072506A"/>
    <w:rsid w:val="00734785"/>
    <w:rsid w:val="00735633"/>
    <w:rsid w:val="00747144"/>
    <w:rsid w:val="007472CE"/>
    <w:rsid w:val="007642F0"/>
    <w:rsid w:val="0076796F"/>
    <w:rsid w:val="00767FE6"/>
    <w:rsid w:val="007927B2"/>
    <w:rsid w:val="00797FE9"/>
    <w:rsid w:val="007A32D4"/>
    <w:rsid w:val="007B6C06"/>
    <w:rsid w:val="007F1D67"/>
    <w:rsid w:val="007F3CDF"/>
    <w:rsid w:val="007F439B"/>
    <w:rsid w:val="007F6217"/>
    <w:rsid w:val="00803B93"/>
    <w:rsid w:val="008052B9"/>
    <w:rsid w:val="00814D69"/>
    <w:rsid w:val="00817638"/>
    <w:rsid w:val="0084085D"/>
    <w:rsid w:val="00846583"/>
    <w:rsid w:val="008643B9"/>
    <w:rsid w:val="00876815"/>
    <w:rsid w:val="0088586A"/>
    <w:rsid w:val="00893F0E"/>
    <w:rsid w:val="008B2E0F"/>
    <w:rsid w:val="008B4F8F"/>
    <w:rsid w:val="008C591E"/>
    <w:rsid w:val="008D5ACC"/>
    <w:rsid w:val="0092146E"/>
    <w:rsid w:val="009464BE"/>
    <w:rsid w:val="00951131"/>
    <w:rsid w:val="00966B06"/>
    <w:rsid w:val="0098558A"/>
    <w:rsid w:val="00993133"/>
    <w:rsid w:val="00994BB5"/>
    <w:rsid w:val="009A39FE"/>
    <w:rsid w:val="009A400E"/>
    <w:rsid w:val="009B7158"/>
    <w:rsid w:val="009C5B1C"/>
    <w:rsid w:val="009E79F3"/>
    <w:rsid w:val="009F152C"/>
    <w:rsid w:val="009F3C8D"/>
    <w:rsid w:val="009F4608"/>
    <w:rsid w:val="00A136AA"/>
    <w:rsid w:val="00A40339"/>
    <w:rsid w:val="00A4097D"/>
    <w:rsid w:val="00A504EB"/>
    <w:rsid w:val="00A528EB"/>
    <w:rsid w:val="00A67FA5"/>
    <w:rsid w:val="00A75D9E"/>
    <w:rsid w:val="00A82547"/>
    <w:rsid w:val="00A93A1F"/>
    <w:rsid w:val="00A972F2"/>
    <w:rsid w:val="00B0142C"/>
    <w:rsid w:val="00B06C18"/>
    <w:rsid w:val="00B44419"/>
    <w:rsid w:val="00B549A9"/>
    <w:rsid w:val="00B67980"/>
    <w:rsid w:val="00B9133F"/>
    <w:rsid w:val="00BD3987"/>
    <w:rsid w:val="00BD59ED"/>
    <w:rsid w:val="00BE6EF1"/>
    <w:rsid w:val="00BF0A47"/>
    <w:rsid w:val="00C109F3"/>
    <w:rsid w:val="00C1405A"/>
    <w:rsid w:val="00C14A22"/>
    <w:rsid w:val="00C2588E"/>
    <w:rsid w:val="00C45FFE"/>
    <w:rsid w:val="00C50B97"/>
    <w:rsid w:val="00C72928"/>
    <w:rsid w:val="00C94E8D"/>
    <w:rsid w:val="00C977DB"/>
    <w:rsid w:val="00CA0608"/>
    <w:rsid w:val="00CA0D9D"/>
    <w:rsid w:val="00CC1866"/>
    <w:rsid w:val="00CD3E93"/>
    <w:rsid w:val="00CE348E"/>
    <w:rsid w:val="00CE6188"/>
    <w:rsid w:val="00D04786"/>
    <w:rsid w:val="00D17789"/>
    <w:rsid w:val="00D36F2A"/>
    <w:rsid w:val="00D661F0"/>
    <w:rsid w:val="00D72652"/>
    <w:rsid w:val="00D90E6F"/>
    <w:rsid w:val="00DE3A65"/>
    <w:rsid w:val="00E03AB0"/>
    <w:rsid w:val="00E12ADA"/>
    <w:rsid w:val="00E30193"/>
    <w:rsid w:val="00E436E3"/>
    <w:rsid w:val="00E50B3B"/>
    <w:rsid w:val="00E67598"/>
    <w:rsid w:val="00E73F3F"/>
    <w:rsid w:val="00E75005"/>
    <w:rsid w:val="00E9056C"/>
    <w:rsid w:val="00ED3315"/>
    <w:rsid w:val="00ED52CF"/>
    <w:rsid w:val="00F23119"/>
    <w:rsid w:val="00F36C37"/>
    <w:rsid w:val="00F371A8"/>
    <w:rsid w:val="00F6555B"/>
    <w:rsid w:val="00FA7B48"/>
    <w:rsid w:val="00FD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5201</Words>
  <Characters>2966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2024-07-29T08:42:00Z</dcterms:created>
  <dcterms:modified xsi:type="dcterms:W3CDTF">2024-07-31T09:49:00Z</dcterms:modified>
</cp:coreProperties>
</file>