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74" w:rsidRPr="0048512B" w:rsidRDefault="0048512B" w:rsidP="004851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Toc375583303"/>
      <w:bookmarkStart w:id="1" w:name="_Toc407610544"/>
      <w:bookmarkStart w:id="2" w:name="_Toc438208626"/>
      <w:bookmarkStart w:id="3" w:name="_Toc473546116"/>
      <w:bookmarkStart w:id="4" w:name="_Toc473546115"/>
      <w:bookmarkStart w:id="5" w:name="_GoBack"/>
      <w:r w:rsidRPr="0048512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Білоус</w:t>
      </w:r>
      <w:r w:rsidRPr="0048512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48512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В.С. Науковий вектор діяльності бібліотеки закладу вищої освіти</w:t>
      </w:r>
      <w:r w:rsidRPr="0048512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/ </w:t>
      </w:r>
      <w:r w:rsidRPr="0048512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В.С. Білоус</w:t>
      </w:r>
      <w:r w:rsidRPr="0048512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// </w:t>
      </w:r>
      <w:proofErr w:type="spellStart"/>
      <w:r w:rsidR="00640C74" w:rsidRPr="0048512B">
        <w:rPr>
          <w:rFonts w:ascii="Times New Roman" w:hAnsi="Times New Roman"/>
          <w:b/>
          <w:bCs/>
          <w:sz w:val="24"/>
          <w:szCs w:val="24"/>
        </w:rPr>
        <w:t>Міжнародн</w:t>
      </w:r>
      <w:proofErr w:type="spellEnd"/>
      <w:r w:rsidR="004F68D0" w:rsidRPr="0048512B"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="00640C74" w:rsidRPr="004851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40C74" w:rsidRPr="0048512B">
        <w:rPr>
          <w:rFonts w:ascii="Times New Roman" w:hAnsi="Times New Roman"/>
          <w:b/>
          <w:bCs/>
          <w:sz w:val="24"/>
          <w:szCs w:val="24"/>
        </w:rPr>
        <w:t>науков</w:t>
      </w:r>
      <w:proofErr w:type="spellEnd"/>
      <w:r w:rsidR="004F68D0" w:rsidRPr="0048512B"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="00640C74" w:rsidRPr="004851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40C74" w:rsidRPr="0048512B">
        <w:rPr>
          <w:rFonts w:ascii="Times New Roman" w:hAnsi="Times New Roman"/>
          <w:b/>
          <w:bCs/>
          <w:sz w:val="24"/>
          <w:szCs w:val="24"/>
        </w:rPr>
        <w:t>конференці</w:t>
      </w:r>
      <w:proofErr w:type="spellEnd"/>
      <w:r w:rsidR="004F68D0" w:rsidRPr="0048512B">
        <w:rPr>
          <w:rFonts w:ascii="Times New Roman" w:hAnsi="Times New Roman"/>
          <w:b/>
          <w:bCs/>
          <w:sz w:val="24"/>
          <w:szCs w:val="24"/>
          <w:lang w:val="uk-UA"/>
        </w:rPr>
        <w:t>я</w:t>
      </w:r>
      <w:r w:rsidR="00640C74" w:rsidRPr="0048512B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Б</w:t>
      </w:r>
      <w:proofErr w:type="spellStart"/>
      <w:r w:rsidRPr="0048512B">
        <w:rPr>
          <w:rFonts w:ascii="Times New Roman" w:hAnsi="Times New Roman"/>
          <w:b/>
          <w:bCs/>
          <w:sz w:val="24"/>
          <w:szCs w:val="24"/>
        </w:rPr>
        <w:t>ібліотека</w:t>
      </w:r>
      <w:proofErr w:type="spellEnd"/>
      <w:r w:rsidRPr="0048512B">
        <w:rPr>
          <w:rFonts w:ascii="Times New Roman" w:hAnsi="Times New Roman"/>
          <w:b/>
          <w:bCs/>
          <w:sz w:val="24"/>
          <w:szCs w:val="24"/>
        </w:rPr>
        <w:t>. наука</w:t>
      </w:r>
      <w:proofErr w:type="gramStart"/>
      <w:r w:rsidRPr="0048512B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4851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8512B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48512B">
        <w:rPr>
          <w:rFonts w:ascii="Times New Roman" w:hAnsi="Times New Roman"/>
          <w:b/>
          <w:bCs/>
          <w:sz w:val="24"/>
          <w:szCs w:val="24"/>
        </w:rPr>
        <w:t>омунікація</w:t>
      </w:r>
      <w:proofErr w:type="spellEnd"/>
      <w:r w:rsidR="00640C74" w:rsidRPr="0048512B">
        <w:rPr>
          <w:rFonts w:ascii="Times New Roman" w:hAnsi="Times New Roman"/>
          <w:b/>
          <w:bCs/>
          <w:sz w:val="24"/>
          <w:szCs w:val="24"/>
        </w:rPr>
        <w:t xml:space="preserve">», </w:t>
      </w:r>
    </w:p>
    <w:p w:rsidR="00640C74" w:rsidRPr="0048512B" w:rsidRDefault="00640C74" w:rsidP="004851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8512B">
        <w:rPr>
          <w:rFonts w:ascii="Times New Roman" w:hAnsi="Times New Roman"/>
          <w:b/>
          <w:bCs/>
          <w:sz w:val="24"/>
          <w:szCs w:val="24"/>
        </w:rPr>
        <w:t>присвяченої</w:t>
      </w:r>
      <w:proofErr w:type="spellEnd"/>
      <w:r w:rsidRPr="0048512B">
        <w:rPr>
          <w:rFonts w:ascii="Times New Roman" w:hAnsi="Times New Roman"/>
          <w:b/>
          <w:bCs/>
          <w:sz w:val="24"/>
          <w:szCs w:val="24"/>
        </w:rPr>
        <w:t xml:space="preserve"> 100-річчю </w:t>
      </w:r>
      <w:proofErr w:type="spellStart"/>
      <w:r w:rsidRPr="0048512B">
        <w:rPr>
          <w:rFonts w:ascii="Times New Roman" w:hAnsi="Times New Roman"/>
          <w:b/>
          <w:bCs/>
          <w:sz w:val="24"/>
          <w:szCs w:val="24"/>
        </w:rPr>
        <w:t>Національної</w:t>
      </w:r>
      <w:proofErr w:type="spellEnd"/>
      <w:r w:rsidRPr="004851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8512B">
        <w:rPr>
          <w:rFonts w:ascii="Times New Roman" w:hAnsi="Times New Roman"/>
          <w:b/>
          <w:bCs/>
          <w:sz w:val="24"/>
          <w:szCs w:val="24"/>
        </w:rPr>
        <w:t>бібліотеки</w:t>
      </w:r>
      <w:proofErr w:type="spellEnd"/>
      <w:r w:rsidRPr="004851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8512B">
        <w:rPr>
          <w:rFonts w:ascii="Times New Roman" w:hAnsi="Times New Roman"/>
          <w:b/>
          <w:bCs/>
          <w:sz w:val="24"/>
          <w:szCs w:val="24"/>
        </w:rPr>
        <w:t>України</w:t>
      </w:r>
      <w:proofErr w:type="spellEnd"/>
      <w:r w:rsidRPr="004851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8512B">
        <w:rPr>
          <w:rFonts w:ascii="Times New Roman" w:hAnsi="Times New Roman"/>
          <w:b/>
          <w:bCs/>
          <w:sz w:val="24"/>
          <w:szCs w:val="24"/>
        </w:rPr>
        <w:t>імені</w:t>
      </w:r>
      <w:proofErr w:type="spellEnd"/>
      <w:r w:rsidRPr="0048512B">
        <w:rPr>
          <w:rFonts w:ascii="Times New Roman" w:hAnsi="Times New Roman"/>
          <w:b/>
          <w:bCs/>
          <w:sz w:val="24"/>
          <w:szCs w:val="24"/>
        </w:rPr>
        <w:t xml:space="preserve"> В. І. </w:t>
      </w:r>
      <w:proofErr w:type="spellStart"/>
      <w:r w:rsidRPr="0048512B">
        <w:rPr>
          <w:rFonts w:ascii="Times New Roman" w:hAnsi="Times New Roman"/>
          <w:b/>
          <w:bCs/>
          <w:sz w:val="24"/>
          <w:szCs w:val="24"/>
        </w:rPr>
        <w:t>Вернадського</w:t>
      </w:r>
      <w:proofErr w:type="spellEnd"/>
    </w:p>
    <w:p w:rsidR="00640C74" w:rsidRPr="0048512B" w:rsidRDefault="00640C74" w:rsidP="004851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512B">
        <w:rPr>
          <w:rFonts w:ascii="Times New Roman" w:hAnsi="Times New Roman"/>
          <w:b/>
          <w:bCs/>
          <w:sz w:val="24"/>
          <w:szCs w:val="24"/>
        </w:rPr>
        <w:t>м. </w:t>
      </w:r>
      <w:proofErr w:type="spellStart"/>
      <w:r w:rsidRPr="0048512B">
        <w:rPr>
          <w:rFonts w:ascii="Times New Roman" w:hAnsi="Times New Roman"/>
          <w:b/>
          <w:bCs/>
          <w:sz w:val="24"/>
          <w:szCs w:val="24"/>
        </w:rPr>
        <w:t>Київ</w:t>
      </w:r>
      <w:proofErr w:type="spellEnd"/>
      <w:r w:rsidRPr="0048512B">
        <w:rPr>
          <w:rFonts w:ascii="Times New Roman" w:hAnsi="Times New Roman"/>
          <w:b/>
          <w:bCs/>
          <w:sz w:val="24"/>
          <w:szCs w:val="24"/>
        </w:rPr>
        <w:t>, 6–8 листопада 2018 р.</w:t>
      </w:r>
    </w:p>
    <w:p w:rsidR="00640C74" w:rsidRPr="0048512B" w:rsidRDefault="00640C74" w:rsidP="004851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bookmarkEnd w:id="5"/>
    <w:p w:rsidR="00245E75" w:rsidRDefault="00245E75" w:rsidP="00245E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Cs w:val="24"/>
          <w:lang w:val="uk-UA"/>
        </w:rPr>
      </w:pPr>
      <w:r>
        <w:rPr>
          <w:rFonts w:ascii="Times New Roman" w:hAnsi="Times New Roman"/>
          <w:color w:val="000000" w:themeColor="text1"/>
          <w:szCs w:val="24"/>
          <w:lang w:val="uk-UA"/>
        </w:rPr>
        <w:t>В.С. Білоус, директор бібліотеки</w:t>
      </w:r>
      <w:r w:rsidRPr="00640C74">
        <w:rPr>
          <w:rFonts w:ascii="Times New Roman" w:hAnsi="Times New Roman"/>
          <w:color w:val="000000" w:themeColor="text1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val="uk-UA"/>
        </w:rPr>
        <w:t>Вінницького державного педагогічного університету</w:t>
      </w:r>
      <w:r w:rsidRPr="00640C74">
        <w:rPr>
          <w:rFonts w:ascii="Times New Roman" w:hAnsi="Times New Roman"/>
          <w:color w:val="000000" w:themeColor="text1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val="uk-UA"/>
        </w:rPr>
        <w:t xml:space="preserve">імені Михайла Коцюбинського, </w:t>
      </w:r>
      <w:r>
        <w:rPr>
          <w:rFonts w:ascii="Times New Roman" w:eastAsia="Calibri" w:hAnsi="Times New Roman"/>
          <w:color w:val="000000" w:themeColor="text1"/>
          <w:szCs w:val="24"/>
          <w:lang w:val="uk-UA"/>
        </w:rPr>
        <w:t>вул. Острозького, 32, м. Вінниця 2100</w:t>
      </w:r>
      <w:r w:rsidR="00195083" w:rsidRPr="00640C74">
        <w:rPr>
          <w:rFonts w:ascii="Times New Roman" w:eastAsia="Calibri" w:hAnsi="Times New Roman"/>
          <w:color w:val="000000" w:themeColor="text1"/>
          <w:szCs w:val="24"/>
        </w:rPr>
        <w:t>1</w:t>
      </w:r>
      <w:r>
        <w:rPr>
          <w:rFonts w:ascii="Times New Roman" w:eastAsia="Calibri" w:hAnsi="Times New Roman"/>
          <w:color w:val="000000" w:themeColor="text1"/>
          <w:szCs w:val="24"/>
          <w:lang w:val="uk-UA"/>
        </w:rPr>
        <w:t>, (0432)26-51-98,</w:t>
      </w:r>
      <w:r w:rsidRPr="00640C74">
        <w:rPr>
          <w:rFonts w:ascii="Times New Roman" w:eastAsia="Calibri" w:hAnsi="Times New Roman"/>
          <w:color w:val="000000" w:themeColor="text1"/>
          <w:szCs w:val="24"/>
        </w:rPr>
        <w:t xml:space="preserve"> </w:t>
      </w:r>
      <w:r w:rsidR="00195083" w:rsidRPr="00640C74">
        <w:rPr>
          <w:rFonts w:ascii="Times New Roman" w:eastAsia="Calibri" w:hAnsi="Times New Roman"/>
          <w:color w:val="000000" w:themeColor="text1"/>
          <w:szCs w:val="24"/>
        </w:rPr>
        <w:t xml:space="preserve">097-4394763 </w:t>
      </w:r>
      <w:hyperlink r:id="rId6" w:history="1">
        <w:r>
          <w:rPr>
            <w:rStyle w:val="a7"/>
            <w:rFonts w:ascii="Times New Roman" w:eastAsia="Calibri" w:hAnsi="Times New Roman"/>
            <w:color w:val="000000" w:themeColor="text1"/>
            <w:szCs w:val="24"/>
            <w:lang w:val="uk-UA"/>
          </w:rPr>
          <w:t>vspu.lib@gmail.com</w:t>
        </w:r>
      </w:hyperlink>
      <w:r>
        <w:rPr>
          <w:rFonts w:ascii="Times New Roman" w:eastAsia="Calibri" w:hAnsi="Times New Roman"/>
          <w:color w:val="000000" w:themeColor="text1"/>
          <w:szCs w:val="24"/>
          <w:lang w:val="uk-UA"/>
        </w:rPr>
        <w:t>,</w:t>
      </w:r>
      <w:r>
        <w:rPr>
          <w:rFonts w:ascii="Times New Roman" w:hAnsi="Times New Roman"/>
          <w:color w:val="000000" w:themeColor="text1"/>
          <w:szCs w:val="24"/>
        </w:rPr>
        <w:t>orcid</w:t>
      </w:r>
      <w:r>
        <w:rPr>
          <w:rFonts w:ascii="Times New Roman" w:hAnsi="Times New Roman"/>
          <w:color w:val="000000" w:themeColor="text1"/>
          <w:szCs w:val="24"/>
          <w:lang w:val="uk-UA"/>
        </w:rPr>
        <w:t>.</w:t>
      </w:r>
      <w:r>
        <w:rPr>
          <w:rFonts w:ascii="Times New Roman" w:hAnsi="Times New Roman"/>
          <w:color w:val="000000" w:themeColor="text1"/>
          <w:szCs w:val="24"/>
        </w:rPr>
        <w:t>org</w:t>
      </w:r>
      <w:r>
        <w:rPr>
          <w:rFonts w:ascii="Times New Roman" w:hAnsi="Times New Roman"/>
          <w:color w:val="000000" w:themeColor="text1"/>
          <w:szCs w:val="24"/>
          <w:lang w:val="uk-UA"/>
        </w:rPr>
        <w:t>/0000-0003-2998-400</w:t>
      </w:r>
      <w:r>
        <w:rPr>
          <w:rFonts w:ascii="Times New Roman" w:hAnsi="Times New Roman"/>
          <w:color w:val="000000" w:themeColor="text1"/>
          <w:szCs w:val="24"/>
        </w:rPr>
        <w:t>X</w:t>
      </w:r>
    </w:p>
    <w:p w:rsidR="00245E75" w:rsidRPr="00640C74" w:rsidRDefault="00245E75" w:rsidP="00245E7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5083" w:rsidRPr="00195083" w:rsidRDefault="00195083" w:rsidP="0019508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95083">
        <w:rPr>
          <w:rFonts w:ascii="Times New Roman" w:hAnsi="Times New Roman"/>
          <w:b/>
          <w:sz w:val="28"/>
          <w:szCs w:val="28"/>
          <w:lang w:val="uk-UA" w:eastAsia="uk-UA"/>
        </w:rPr>
        <w:t>УДК 027.7:37(477:44-25):001</w:t>
      </w:r>
    </w:p>
    <w:p w:rsidR="00195083" w:rsidRPr="00640C74" w:rsidRDefault="00195083" w:rsidP="001B55EA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5C3C" w:rsidRPr="001B55EA" w:rsidRDefault="00145C3C" w:rsidP="001B55EA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B55E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Науковий вектор діяльності бібліотеки закладу вищої освіти</w:t>
      </w:r>
    </w:p>
    <w:p w:rsidR="00145C3C" w:rsidRPr="001B55EA" w:rsidRDefault="00145C3C" w:rsidP="001B55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1B55EA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У статті показано роль та місце бібліотеки закладу вищої освіти у виконанні важливих завдань сьогодення. Акцентовано увагу на досвіді роботи бібліотеки Вінницького педуніверситету щодо використання </w:t>
      </w:r>
      <w:proofErr w:type="spellStart"/>
      <w:r w:rsidRPr="001B55EA">
        <w:rPr>
          <w:rFonts w:ascii="Times New Roman" w:hAnsi="Times New Roman"/>
          <w:color w:val="000000" w:themeColor="text1"/>
          <w:sz w:val="24"/>
          <w:szCs w:val="28"/>
          <w:lang w:val="uk-UA"/>
        </w:rPr>
        <w:t>наукометричних</w:t>
      </w:r>
      <w:proofErr w:type="spellEnd"/>
      <w:r w:rsidRPr="001B55EA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методів вимірювання. </w:t>
      </w:r>
    </w:p>
    <w:p w:rsidR="00145C3C" w:rsidRPr="001B55EA" w:rsidRDefault="00145C3C" w:rsidP="001B55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1B55EA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Ключові слова</w:t>
      </w:r>
      <w:r w:rsidRPr="001B55EA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: інновації у бібліотеці, електронна бібліотека, цифровий простір, інституційний </w:t>
      </w:r>
      <w:r w:rsidR="0085126F" w:rsidRPr="001B55EA">
        <w:rPr>
          <w:rFonts w:ascii="Times New Roman" w:hAnsi="Times New Roman"/>
          <w:color w:val="000000" w:themeColor="text1"/>
          <w:sz w:val="24"/>
          <w:szCs w:val="28"/>
          <w:lang w:val="uk-UA"/>
        </w:rPr>
        <w:t>р</w:t>
      </w:r>
      <w:r w:rsidRPr="001B55EA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епозитарій, </w:t>
      </w:r>
      <w:proofErr w:type="spellStart"/>
      <w:r w:rsidRPr="001B55EA">
        <w:rPr>
          <w:rFonts w:ascii="Times New Roman" w:hAnsi="Times New Roman"/>
          <w:color w:val="000000" w:themeColor="text1"/>
          <w:sz w:val="24"/>
          <w:szCs w:val="28"/>
          <w:lang w:val="uk-UA"/>
        </w:rPr>
        <w:t>наукометричні</w:t>
      </w:r>
      <w:proofErr w:type="spellEnd"/>
      <w:r w:rsidRPr="001B55EA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методи, </w:t>
      </w:r>
      <w:proofErr w:type="spellStart"/>
      <w:r w:rsidRPr="001B55EA">
        <w:rPr>
          <w:rFonts w:ascii="Times New Roman" w:hAnsi="Times New Roman"/>
          <w:color w:val="000000" w:themeColor="text1"/>
          <w:sz w:val="24"/>
          <w:szCs w:val="28"/>
          <w:lang w:val="uk-UA"/>
        </w:rPr>
        <w:t>бібліометрика</w:t>
      </w:r>
      <w:proofErr w:type="spellEnd"/>
      <w:r w:rsidRPr="001B55EA">
        <w:rPr>
          <w:rFonts w:ascii="Times New Roman" w:hAnsi="Times New Roman"/>
          <w:color w:val="000000" w:themeColor="text1"/>
          <w:sz w:val="24"/>
          <w:szCs w:val="28"/>
          <w:lang w:val="uk-UA"/>
        </w:rPr>
        <w:t>, бібліотека Вінницького педуніверситету.</w:t>
      </w:r>
    </w:p>
    <w:p w:rsidR="00145C3C" w:rsidRPr="007740F4" w:rsidRDefault="00145C3C" w:rsidP="00AE11E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C3198" w:rsidRPr="00640C74" w:rsidRDefault="00406F44" w:rsidP="00AE11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часі важливим є необхідність збільшення </w:t>
      </w:r>
      <w:r w:rsidRPr="007740F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рівня присутності науки</w:t>
      </w:r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глобальному науково-інформаційному просторі. </w:t>
      </w:r>
      <w:r w:rsidR="0085126F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Реформування вищої школи </w:t>
      </w:r>
      <w:r w:rsidR="0085126F" w:rsidRPr="007740F4">
        <w:rPr>
          <w:rFonts w:ascii="Times New Roman" w:hAnsi="Times New Roman"/>
          <w:sz w:val="28"/>
          <w:szCs w:val="28"/>
          <w:lang w:val="uk-UA"/>
        </w:rPr>
        <w:t xml:space="preserve">вимагає </w:t>
      </w:r>
      <w:r w:rsidR="0085126F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суттєвих змін </w:t>
      </w:r>
      <w:r w:rsidR="0043165E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85126F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діяльності бібліотеки</w:t>
      </w:r>
      <w:r w:rsidR="00EF017A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85126F" w:rsidRPr="007740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17A" w:rsidRPr="007740F4">
        <w:rPr>
          <w:rFonts w:ascii="Times New Roman" w:hAnsi="Times New Roman"/>
          <w:sz w:val="28"/>
          <w:szCs w:val="28"/>
          <w:lang w:val="uk-UA"/>
        </w:rPr>
        <w:t>модернізації бібліотечних сервісів,</w:t>
      </w:r>
      <w:r w:rsidR="00EF017A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максимального наближення їх до потреб сьогодення.</w:t>
      </w:r>
      <w:r w:rsidR="00EF017A" w:rsidRPr="007740F4">
        <w:rPr>
          <w:rFonts w:ascii="Times New Roman" w:hAnsi="Times New Roman"/>
          <w:sz w:val="28"/>
          <w:szCs w:val="28"/>
          <w:lang w:val="uk-UA"/>
        </w:rPr>
        <w:t xml:space="preserve"> Відбувається</w:t>
      </w:r>
      <w:r w:rsidR="0085126F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зміщення акцентів у функціонуванні книгозбірні, </w:t>
      </w:r>
      <w:r w:rsidR="00FB1D4C" w:rsidRPr="00767C1A">
        <w:rPr>
          <w:rFonts w:ascii="Times New Roman" w:hAnsi="Times New Roman"/>
          <w:sz w:val="28"/>
          <w:szCs w:val="28"/>
          <w:lang w:val="uk-UA" w:eastAsia="uk-UA"/>
        </w:rPr>
        <w:t xml:space="preserve">як важливого інструменту реорганізації </w:t>
      </w:r>
      <w:r w:rsidR="00834676">
        <w:rPr>
          <w:rFonts w:ascii="Times New Roman" w:hAnsi="Times New Roman"/>
          <w:sz w:val="28"/>
          <w:szCs w:val="28"/>
          <w:lang w:val="uk-UA" w:eastAsia="uk-UA"/>
        </w:rPr>
        <w:t xml:space="preserve">її </w:t>
      </w:r>
      <w:r w:rsidR="00FB1D4C" w:rsidRPr="00767C1A">
        <w:rPr>
          <w:rFonts w:ascii="Times New Roman" w:hAnsi="Times New Roman"/>
          <w:sz w:val="28"/>
          <w:szCs w:val="28"/>
          <w:lang w:val="uk-UA" w:eastAsia="uk-UA"/>
        </w:rPr>
        <w:t xml:space="preserve">діяльності шляхом нарощування інформаційного потенціалу, інтеграції бібліотечних ресурсів, формування інформаційного поля та швидкого доступу до інформації користувачів освітянської галузі </w:t>
      </w:r>
      <w:r w:rsidR="00062476" w:rsidRPr="00640C74">
        <w:rPr>
          <w:rFonts w:ascii="Times New Roman" w:hAnsi="Times New Roman"/>
          <w:sz w:val="28"/>
          <w:szCs w:val="28"/>
          <w:lang w:val="uk-UA" w:eastAsia="uk-UA"/>
        </w:rPr>
        <w:t>[2]</w:t>
      </w:r>
      <w:r w:rsidR="00FB1D4C" w:rsidRPr="00B53459">
        <w:rPr>
          <w:rFonts w:ascii="Times New Roman" w:hAnsi="Times New Roman"/>
          <w:sz w:val="28"/>
          <w:szCs w:val="28"/>
          <w:lang w:val="uk-UA"/>
        </w:rPr>
        <w:t>.</w:t>
      </w:r>
      <w:r w:rsidR="00834676" w:rsidRPr="000C37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4676" w:rsidRPr="00C04D47">
        <w:rPr>
          <w:rFonts w:ascii="Times New Roman" w:hAnsi="Times New Roman"/>
          <w:sz w:val="28"/>
          <w:szCs w:val="28"/>
          <w:lang w:val="uk-UA" w:eastAsia="uk-UA"/>
        </w:rPr>
        <w:t xml:space="preserve">Вимоги, що висуваються суспільством до бібліотек, як до інформаційних центрів, позначаються постійним пошуком та засвоєнням нових напрямів, вибором нових форм і методів. </w:t>
      </w:r>
      <w:r w:rsidR="00834676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Світова університетська бібліотечна практика підтверджує, що в останні роки найбільш трендові послуги пов’язані з підтримкою наукових досліджень. </w:t>
      </w:r>
      <w:r w:rsidR="004C3198" w:rsidRPr="00C04D47">
        <w:rPr>
          <w:rFonts w:ascii="Times New Roman" w:hAnsi="Times New Roman"/>
          <w:sz w:val="28"/>
          <w:szCs w:val="28"/>
          <w:lang w:val="uk-UA" w:eastAsia="uk-UA"/>
        </w:rPr>
        <w:t xml:space="preserve">Науковий вектор діяльності бібліотеки </w:t>
      </w:r>
      <w:r w:rsidR="000C375F">
        <w:rPr>
          <w:rFonts w:ascii="Times New Roman" w:hAnsi="Times New Roman"/>
          <w:sz w:val="28"/>
          <w:szCs w:val="28"/>
          <w:lang w:val="uk-UA" w:eastAsia="uk-UA"/>
        </w:rPr>
        <w:t>закладу вищої освіти (</w:t>
      </w:r>
      <w:r w:rsidR="00834676">
        <w:rPr>
          <w:rFonts w:ascii="Times New Roman" w:hAnsi="Times New Roman"/>
          <w:sz w:val="28"/>
          <w:szCs w:val="28"/>
          <w:lang w:val="uk-UA" w:eastAsia="uk-UA"/>
        </w:rPr>
        <w:t>ЗВО</w:t>
      </w:r>
      <w:r w:rsidR="000C375F">
        <w:rPr>
          <w:rFonts w:ascii="Times New Roman" w:hAnsi="Times New Roman"/>
          <w:sz w:val="28"/>
          <w:szCs w:val="28"/>
          <w:lang w:val="uk-UA" w:eastAsia="uk-UA"/>
        </w:rPr>
        <w:t>)</w:t>
      </w:r>
      <w:r w:rsidR="008346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C3198" w:rsidRPr="00C04D47">
        <w:rPr>
          <w:rFonts w:ascii="Times New Roman" w:hAnsi="Times New Roman"/>
          <w:sz w:val="28"/>
          <w:szCs w:val="28"/>
          <w:lang w:val="uk-UA" w:eastAsia="uk-UA"/>
        </w:rPr>
        <w:t xml:space="preserve">спрямований на подальше формування електронної бібліотеки, популяризацію ідей відкритого доступу, побудову загальнодоступних архівів наукової інформації, підвищення рейтингу університету, що впливає на якість надання освітніх послуг відповідно до </w:t>
      </w:r>
      <w:r w:rsidR="004C3198" w:rsidRPr="00C04D47">
        <w:rPr>
          <w:rFonts w:ascii="Times New Roman" w:hAnsi="Times New Roman"/>
          <w:sz w:val="28"/>
          <w:szCs w:val="28"/>
          <w:lang w:val="uk-UA" w:eastAsia="uk-UA"/>
        </w:rPr>
        <w:lastRenderedPageBreak/>
        <w:t>міжнародних стандартів та передбачає впровадження інноваційних технологій у інформаційне забезпечення наукової діяльності</w:t>
      </w:r>
      <w:r w:rsidR="00B53459" w:rsidRPr="00640C7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C3198" w:rsidRPr="00B53459">
        <w:rPr>
          <w:rFonts w:ascii="Times New Roman" w:hAnsi="Times New Roman"/>
          <w:sz w:val="28"/>
          <w:szCs w:val="28"/>
          <w:lang w:val="uk-UA" w:eastAsia="uk-UA"/>
        </w:rPr>
        <w:t xml:space="preserve">університету </w:t>
      </w:r>
      <w:r w:rsidR="00B53459" w:rsidRPr="00640C74">
        <w:rPr>
          <w:rFonts w:ascii="Times New Roman" w:hAnsi="Times New Roman"/>
          <w:sz w:val="28"/>
          <w:szCs w:val="28"/>
          <w:lang w:val="uk-UA" w:eastAsia="uk-UA"/>
        </w:rPr>
        <w:t>[1]</w:t>
      </w:r>
      <w:r w:rsidR="00B53459" w:rsidRPr="00640C74">
        <w:rPr>
          <w:rFonts w:ascii="Times New Roman" w:hAnsi="Times New Roman"/>
          <w:sz w:val="28"/>
          <w:szCs w:val="28"/>
          <w:lang w:val="uk-UA"/>
        </w:rPr>
        <w:t>.</w:t>
      </w:r>
    </w:p>
    <w:p w:rsidR="00EF017A" w:rsidRPr="00640C74" w:rsidRDefault="00FB1D4C" w:rsidP="00AE11E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Актуальним є питання впровадження нового спектра послуг, спрямованих на підтримку фахової комунікації, моніторинг, аналіз та інтеграцію результатів досліджень до світового наукового простору, формування позитивного іміджу установи у країні та світі [</w:t>
      </w:r>
      <w:r w:rsidR="00B53459" w:rsidRPr="00640C74">
        <w:rPr>
          <w:rFonts w:ascii="Times New Roman" w:hAnsi="Times New Roman"/>
          <w:color w:val="000000" w:themeColor="text1"/>
          <w:sz w:val="28"/>
          <w:szCs w:val="28"/>
          <w:lang w:val="uk-UA"/>
        </w:rPr>
        <w:t>6].</w:t>
      </w:r>
    </w:p>
    <w:p w:rsidR="00DF3981" w:rsidRPr="00B53459" w:rsidRDefault="00EF017A" w:rsidP="0043165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740F4">
        <w:rPr>
          <w:rFonts w:ascii="Times New Roman" w:hAnsi="Times New Roman"/>
          <w:sz w:val="28"/>
          <w:szCs w:val="28"/>
          <w:lang w:val="uk-UA"/>
        </w:rPr>
        <w:t xml:space="preserve">Висока якість наукових публікацій, </w:t>
      </w:r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актуальність тематики, </w:t>
      </w:r>
      <w:r w:rsidRPr="007740F4">
        <w:rPr>
          <w:rFonts w:ascii="Times New Roman" w:hAnsi="Times New Roman"/>
          <w:sz w:val="28"/>
          <w:szCs w:val="28"/>
          <w:lang w:val="uk-UA"/>
        </w:rPr>
        <w:t xml:space="preserve">ефективність висвітлення результатів наукових пошуків у міжнародних </w:t>
      </w:r>
      <w:proofErr w:type="spellStart"/>
      <w:r w:rsidRPr="007740F4">
        <w:rPr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 w:rsidRPr="007740F4">
        <w:rPr>
          <w:rFonts w:ascii="Times New Roman" w:hAnsi="Times New Roman"/>
          <w:sz w:val="28"/>
          <w:szCs w:val="28"/>
          <w:lang w:val="uk-UA"/>
        </w:rPr>
        <w:t xml:space="preserve"> БД, рейтинг видання, підвищення рейтингу закладу вищої освіти – вимога сьогодення.</w:t>
      </w:r>
      <w:r w:rsidR="00863589" w:rsidRPr="008635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B1D4C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Питанню використання метричних методів у діяльності бібліотеки та створення інноваційно-комунікаційних бібліотечних сервісів присвячено чимало робіт, тема розглядається на наукових конференціях, семінарах, висвітлюється на сторінках фахових видань. Методологію та інструментарій </w:t>
      </w:r>
      <w:proofErr w:type="spellStart"/>
      <w:r w:rsidR="00FB1D4C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наукометрії</w:t>
      </w:r>
      <w:proofErr w:type="spellEnd"/>
      <w:r w:rsidR="00FB1D4C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FB1D4C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бібліометрії</w:t>
      </w:r>
      <w:proofErr w:type="spellEnd"/>
      <w:r w:rsidR="00FB1D4C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вивчають Г. Асєєв, </w:t>
      </w:r>
      <w:r w:rsidR="00BB075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Т. Борисова, </w:t>
      </w:r>
      <w:r w:rsidR="00FB1D4C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О. </w:t>
      </w:r>
      <w:proofErr w:type="spellStart"/>
      <w:r w:rsidR="00FB1D4C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Жабін</w:t>
      </w:r>
      <w:proofErr w:type="spellEnd"/>
      <w:r w:rsidR="00FB1D4C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, Л. Костенко,</w:t>
      </w:r>
      <w:r w:rsidR="00BB075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Т. Колесникова, </w:t>
      </w:r>
      <w:r w:rsidR="00FB1D4C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О. Кузнєцов, Є. Кухарчук, Т. Симоненко та інші. </w:t>
      </w:r>
      <w:r w:rsidR="00DF3981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проблематики </w:t>
      </w:r>
      <w:proofErr w:type="spellStart"/>
      <w:r w:rsidR="00DF3981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наукометрії</w:t>
      </w:r>
      <w:proofErr w:type="spellEnd"/>
      <w:r w:rsidR="00DF3981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належить коло питань, що торкаються інформаційної моделі розвитку науки, зростання масивів даних, </w:t>
      </w:r>
      <w:proofErr w:type="spellStart"/>
      <w:r w:rsidR="00DF3981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цитованості</w:t>
      </w:r>
      <w:proofErr w:type="spellEnd"/>
      <w:r w:rsidR="00DF3981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літератури, вивчення внутрішніх зв’язків у науці на основі бібліографічних посилань, оцінювання внеску до світового інформаційного потоку, процесу статистичного аналізу наукових напрямів </w:t>
      </w:r>
      <w:r w:rsidR="00DF3981" w:rsidRPr="00B53459">
        <w:rPr>
          <w:rFonts w:ascii="Times New Roman" w:hAnsi="Times New Roman"/>
          <w:color w:val="000000" w:themeColor="text1"/>
          <w:sz w:val="28"/>
          <w:szCs w:val="28"/>
          <w:lang w:val="uk-UA"/>
        </w:rPr>
        <w:t>[</w:t>
      </w:r>
      <w:r w:rsidR="00B53459" w:rsidRPr="00640C74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DF3981" w:rsidRPr="00B5345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]. </w:t>
      </w:r>
    </w:p>
    <w:p w:rsidR="00FB1D4C" w:rsidRPr="007740F4" w:rsidRDefault="00FB1D4C" w:rsidP="00AE11E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Мета </w:t>
      </w:r>
      <w:r w:rsidR="00BB075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даної </w:t>
      </w:r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статті – показати наукову новизну діяльності </w:t>
      </w:r>
      <w:r w:rsidR="0043165E">
        <w:rPr>
          <w:rFonts w:ascii="Times New Roman" w:hAnsi="Times New Roman"/>
          <w:color w:val="000000" w:themeColor="text1"/>
          <w:sz w:val="28"/>
          <w:szCs w:val="28"/>
          <w:lang w:val="uk-UA"/>
        </w:rPr>
        <w:t>бібліотеки закладу вищої освіти</w:t>
      </w:r>
      <w:r w:rsidR="00DF3981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BB0754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довести її роль у процесах збільшення представництва у</w:t>
      </w:r>
      <w:r w:rsidR="00BB0754">
        <w:rPr>
          <w:rFonts w:ascii="Times New Roman" w:hAnsi="Times New Roman"/>
          <w:color w:val="000000" w:themeColor="text1"/>
          <w:sz w:val="28"/>
          <w:szCs w:val="28"/>
          <w:lang w:val="uk-UA"/>
        </w:rPr>
        <w:t>ніверситетської</w:t>
      </w:r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науки в глобальному просторі наукових комунікацій. </w:t>
      </w:r>
    </w:p>
    <w:p w:rsidR="004C3198" w:rsidRPr="00B53459" w:rsidRDefault="004C3198" w:rsidP="00AE11EB">
      <w:pPr>
        <w:pStyle w:val="a4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7740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Вінницький державний педагогічний університет імені Михайла Коцюбинського визначається своїми науковими здобутками та потужним науково-педагогічним потенціалом. Ефективно працюють наукові школи, які започатковані корифеями національної науки, щорічно захищаються докторські і кандидатські дисертації, публікуються монографії та наукові статті, зареєстровані і виходять фахові збірники наукових праць. Щорічно на базі університету проводяться міжнародні конгреси, наукові конференції та семінари </w:t>
      </w:r>
      <w:r w:rsidRPr="00B5345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[</w:t>
      </w:r>
      <w:r w:rsidR="00B53459" w:rsidRPr="00640C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B5345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].</w:t>
      </w:r>
    </w:p>
    <w:p w:rsidR="0071769B" w:rsidRPr="0043165E" w:rsidRDefault="0043165E" w:rsidP="0043165E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43165E">
        <w:rPr>
          <w:b w:val="0"/>
          <w:color w:val="000000" w:themeColor="text1"/>
          <w:sz w:val="28"/>
          <w:szCs w:val="28"/>
          <w:lang w:val="uk-UA"/>
        </w:rPr>
        <w:lastRenderedPageBreak/>
        <w:t>Н</w:t>
      </w:r>
      <w:r w:rsidR="000C375F" w:rsidRPr="0043165E">
        <w:rPr>
          <w:b w:val="0"/>
          <w:color w:val="000000" w:themeColor="text1"/>
          <w:sz w:val="28"/>
          <w:szCs w:val="28"/>
          <w:lang w:val="uk-UA"/>
        </w:rPr>
        <w:t xml:space="preserve">а вимогу часу, </w:t>
      </w:r>
      <w:r w:rsidR="00DF3981" w:rsidRPr="0043165E">
        <w:rPr>
          <w:b w:val="0"/>
          <w:color w:val="000000" w:themeColor="text1"/>
          <w:sz w:val="28"/>
          <w:szCs w:val="28"/>
          <w:lang w:val="uk-UA"/>
        </w:rPr>
        <w:t>н</w:t>
      </w:r>
      <w:r w:rsidR="005D4B32" w:rsidRPr="0043165E">
        <w:rPr>
          <w:b w:val="0"/>
          <w:color w:val="000000" w:themeColor="text1"/>
          <w:sz w:val="28"/>
          <w:szCs w:val="28"/>
          <w:lang w:val="uk-UA"/>
        </w:rPr>
        <w:t xml:space="preserve">ауковий вектор діяльності </w:t>
      </w:r>
      <w:r w:rsidR="00BB0754" w:rsidRPr="0043165E">
        <w:rPr>
          <w:b w:val="0"/>
          <w:color w:val="000000" w:themeColor="text1"/>
          <w:sz w:val="28"/>
          <w:szCs w:val="28"/>
          <w:lang w:val="uk-UA"/>
        </w:rPr>
        <w:t xml:space="preserve">університетської </w:t>
      </w:r>
      <w:r w:rsidR="005D4B32" w:rsidRPr="0043165E">
        <w:rPr>
          <w:b w:val="0"/>
          <w:color w:val="000000" w:themeColor="text1"/>
          <w:sz w:val="28"/>
          <w:szCs w:val="28"/>
          <w:lang w:val="uk-UA"/>
        </w:rPr>
        <w:t xml:space="preserve">бібліотеки спрямований на подальше формування електронної бібліотеки, популяризацію ідей відкритого доступу, побудову загальнодоступних архівів наукової інформації, </w:t>
      </w:r>
      <w:r w:rsidR="00BB0754" w:rsidRPr="0043165E">
        <w:rPr>
          <w:b w:val="0"/>
          <w:color w:val="000000" w:themeColor="text1"/>
          <w:sz w:val="28"/>
          <w:szCs w:val="28"/>
          <w:lang w:val="uk-UA"/>
        </w:rPr>
        <w:t xml:space="preserve">впровадження </w:t>
      </w:r>
      <w:proofErr w:type="spellStart"/>
      <w:r w:rsidR="00BB0754" w:rsidRPr="0043165E">
        <w:rPr>
          <w:b w:val="0"/>
          <w:color w:val="000000" w:themeColor="text1"/>
          <w:sz w:val="28"/>
          <w:szCs w:val="28"/>
          <w:lang w:val="uk-UA"/>
        </w:rPr>
        <w:t>наукометричних</w:t>
      </w:r>
      <w:proofErr w:type="spellEnd"/>
      <w:r w:rsidR="00BB0754" w:rsidRPr="0043165E">
        <w:rPr>
          <w:b w:val="0"/>
          <w:color w:val="000000" w:themeColor="text1"/>
          <w:sz w:val="28"/>
          <w:szCs w:val="28"/>
          <w:lang w:val="uk-UA"/>
        </w:rPr>
        <w:t xml:space="preserve"> методів вимірювання, </w:t>
      </w:r>
      <w:r w:rsidR="005D4B32" w:rsidRPr="0043165E">
        <w:rPr>
          <w:b w:val="0"/>
          <w:color w:val="000000" w:themeColor="text1"/>
          <w:sz w:val="28"/>
          <w:szCs w:val="28"/>
          <w:lang w:val="uk-UA"/>
        </w:rPr>
        <w:t xml:space="preserve">підвищення </w:t>
      </w:r>
      <w:proofErr w:type="spellStart"/>
      <w:r w:rsidR="005D4B32" w:rsidRPr="0043165E">
        <w:rPr>
          <w:b w:val="0"/>
          <w:color w:val="000000" w:themeColor="text1"/>
          <w:sz w:val="28"/>
          <w:szCs w:val="28"/>
          <w:lang w:val="uk-UA"/>
        </w:rPr>
        <w:t>вебометричного</w:t>
      </w:r>
      <w:proofErr w:type="spellEnd"/>
      <w:r w:rsidR="005D4B32" w:rsidRPr="0043165E">
        <w:rPr>
          <w:b w:val="0"/>
          <w:color w:val="000000" w:themeColor="text1"/>
          <w:sz w:val="28"/>
          <w:szCs w:val="28"/>
          <w:lang w:val="uk-UA"/>
        </w:rPr>
        <w:t xml:space="preserve"> рейтингу університету.</w:t>
      </w:r>
      <w:r w:rsidR="005D4B32" w:rsidRPr="007740F4">
        <w:rPr>
          <w:color w:val="000000" w:themeColor="text1"/>
          <w:sz w:val="28"/>
          <w:szCs w:val="28"/>
          <w:lang w:val="uk-UA"/>
        </w:rPr>
        <w:t xml:space="preserve"> </w:t>
      </w:r>
      <w:r w:rsidRPr="0043165E">
        <w:rPr>
          <w:b w:val="0"/>
          <w:color w:val="000000" w:themeColor="text1"/>
          <w:sz w:val="28"/>
          <w:szCs w:val="28"/>
          <w:lang w:val="uk-UA" w:eastAsia="ar-SA"/>
        </w:rPr>
        <w:t xml:space="preserve">Тенденцією просування бібліотеки у цифровому середовищі є створення цифрових колекцій, формування контент-стратегії бібліотеки. </w:t>
      </w:r>
      <w:r w:rsidRPr="0043165E">
        <w:rPr>
          <w:b w:val="0"/>
          <w:color w:val="000000" w:themeColor="text1"/>
          <w:sz w:val="28"/>
          <w:szCs w:val="28"/>
          <w:lang w:val="uk-UA" w:eastAsia="uk-UA"/>
        </w:rPr>
        <w:t xml:space="preserve">Електронні колекції, що формуються бібліотекою, орієнтовані на інформаційні потреби наукових досліджень та освітнього процесу університету. </w:t>
      </w:r>
      <w:r w:rsidRPr="0043165E">
        <w:rPr>
          <w:b w:val="0"/>
          <w:sz w:val="28"/>
          <w:szCs w:val="28"/>
          <w:lang w:val="uk-UA"/>
        </w:rPr>
        <w:t xml:space="preserve">Бібліотека активно наповнює електронну бібліотеку, організовує безперервний та відкритий доступ до її Інтернет складової. </w:t>
      </w:r>
      <w:r w:rsidR="00406F44" w:rsidRPr="007740F4">
        <w:rPr>
          <w:b w:val="0"/>
          <w:color w:val="000000" w:themeColor="text1"/>
          <w:sz w:val="28"/>
          <w:szCs w:val="28"/>
          <w:lang w:val="uk-UA"/>
        </w:rPr>
        <w:t>З метою задоволення інформацій</w:t>
      </w:r>
      <w:r>
        <w:rPr>
          <w:b w:val="0"/>
          <w:color w:val="000000" w:themeColor="text1"/>
          <w:sz w:val="28"/>
          <w:szCs w:val="28"/>
          <w:lang w:val="uk-UA"/>
        </w:rPr>
        <w:t>них потреб наукових працівників</w:t>
      </w:r>
      <w:r w:rsidR="00406F44" w:rsidRPr="007740F4">
        <w:rPr>
          <w:b w:val="0"/>
          <w:color w:val="000000" w:themeColor="text1"/>
          <w:sz w:val="28"/>
          <w:szCs w:val="28"/>
          <w:lang w:val="uk-UA"/>
        </w:rPr>
        <w:t xml:space="preserve">, забезпечення оперативного доступу до бібліотечно-інформаційних ресурсів бібліотека вивчає і досліджує процеси створення ресурсів, розвиток та використання мережевих технологій, забезпечує доступ до власних та світових продуктів, здійснює пошук ефективних методів обслуговування користувачів, </w:t>
      </w:r>
      <w:r w:rsidR="00BB0754">
        <w:rPr>
          <w:b w:val="0"/>
          <w:color w:val="000000" w:themeColor="text1"/>
          <w:sz w:val="28"/>
          <w:szCs w:val="28"/>
          <w:lang w:val="uk-UA"/>
        </w:rPr>
        <w:t xml:space="preserve">активно </w:t>
      </w:r>
      <w:r w:rsidR="00406F44" w:rsidRPr="007740F4">
        <w:rPr>
          <w:b w:val="0"/>
          <w:color w:val="000000" w:themeColor="text1"/>
          <w:sz w:val="28"/>
          <w:szCs w:val="28"/>
          <w:lang w:val="uk-UA"/>
        </w:rPr>
        <w:t xml:space="preserve">впроваджує різноманітні методи вимірювання для оцінки ефективності та якості роботи. </w:t>
      </w:r>
    </w:p>
    <w:p w:rsidR="00B321B4" w:rsidRPr="000C375F" w:rsidRDefault="00BB0754" w:rsidP="00DF3981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Важливе значення займає створення інноваційних бібліотечних сервісів, активне використання </w:t>
      </w:r>
      <w:proofErr w:type="spellStart"/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наукометричних</w:t>
      </w:r>
      <w:proofErr w:type="spellEnd"/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бібліометричних</w:t>
      </w:r>
      <w:proofErr w:type="spellEnd"/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досліджень для підвищення ефективності діяльності як університету</w:t>
      </w:r>
      <w:r w:rsidR="004B044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так і власне бібліотеки. </w:t>
      </w:r>
      <w:r w:rsidR="0071769B" w:rsidRPr="007740F4">
        <w:rPr>
          <w:rFonts w:ascii="Times New Roman" w:hAnsi="Times New Roman"/>
          <w:sz w:val="28"/>
          <w:szCs w:val="28"/>
          <w:lang w:val="uk-UA"/>
        </w:rPr>
        <w:t xml:space="preserve">Бібліотека вивчає сучасні інноваційні технології в галузі </w:t>
      </w:r>
      <w:proofErr w:type="spellStart"/>
      <w:r w:rsidR="0071769B" w:rsidRPr="007740F4">
        <w:rPr>
          <w:rFonts w:ascii="Times New Roman" w:hAnsi="Times New Roman"/>
          <w:sz w:val="28"/>
          <w:szCs w:val="28"/>
          <w:lang w:val="uk-UA"/>
        </w:rPr>
        <w:t>наукометр</w:t>
      </w:r>
      <w:r w:rsidR="0043165E">
        <w:rPr>
          <w:rFonts w:ascii="Times New Roman" w:hAnsi="Times New Roman"/>
          <w:sz w:val="28"/>
          <w:szCs w:val="28"/>
          <w:lang w:val="uk-UA"/>
        </w:rPr>
        <w:t>ики</w:t>
      </w:r>
      <w:proofErr w:type="spellEnd"/>
      <w:r w:rsidR="0071769B" w:rsidRPr="007740F4">
        <w:rPr>
          <w:rFonts w:ascii="Times New Roman" w:hAnsi="Times New Roman"/>
          <w:sz w:val="28"/>
          <w:szCs w:val="28"/>
          <w:lang w:val="uk-UA"/>
        </w:rPr>
        <w:t xml:space="preserve"> та проводи</w:t>
      </w:r>
      <w:r w:rsidR="002656EA" w:rsidRPr="007740F4">
        <w:rPr>
          <w:rFonts w:ascii="Times New Roman" w:hAnsi="Times New Roman"/>
          <w:sz w:val="28"/>
          <w:szCs w:val="28"/>
          <w:lang w:val="uk-UA"/>
        </w:rPr>
        <w:t>ть</w:t>
      </w:r>
      <w:r w:rsidR="0071769B" w:rsidRPr="007740F4">
        <w:rPr>
          <w:rFonts w:ascii="Times New Roman" w:hAnsi="Times New Roman"/>
          <w:sz w:val="28"/>
          <w:szCs w:val="28"/>
          <w:lang w:val="uk-UA"/>
        </w:rPr>
        <w:t xml:space="preserve"> моніторинг ресурсів Інтернет освітнього та наукового спрямування</w:t>
      </w:r>
      <w:r w:rsidR="002656EA" w:rsidRPr="007740F4">
        <w:rPr>
          <w:rFonts w:ascii="Times New Roman" w:hAnsi="Times New Roman"/>
          <w:sz w:val="28"/>
          <w:szCs w:val="28"/>
          <w:lang w:val="uk-UA"/>
        </w:rPr>
        <w:t>,</w:t>
      </w:r>
      <w:r w:rsidR="005D4B32" w:rsidRPr="007740F4">
        <w:rPr>
          <w:rFonts w:ascii="Times New Roman" w:hAnsi="Times New Roman"/>
          <w:sz w:val="28"/>
          <w:szCs w:val="28"/>
          <w:lang w:val="uk-UA"/>
        </w:rPr>
        <w:t xml:space="preserve"> намага</w:t>
      </w:r>
      <w:r w:rsidR="00D04F81" w:rsidRPr="007740F4">
        <w:rPr>
          <w:rFonts w:ascii="Times New Roman" w:hAnsi="Times New Roman"/>
          <w:sz w:val="28"/>
          <w:szCs w:val="28"/>
          <w:lang w:val="uk-UA"/>
        </w:rPr>
        <w:t>ється</w:t>
      </w:r>
      <w:r w:rsidR="005D4B32" w:rsidRPr="007740F4">
        <w:rPr>
          <w:rFonts w:ascii="Times New Roman" w:hAnsi="Times New Roman"/>
          <w:sz w:val="28"/>
          <w:szCs w:val="28"/>
          <w:lang w:val="uk-UA"/>
        </w:rPr>
        <w:t xml:space="preserve"> бути групою оперативного та якісного консультування з будь-яких питань бібліотечних інновацій</w:t>
      </w:r>
      <w:r w:rsidR="00DF3981">
        <w:rPr>
          <w:rFonts w:ascii="Times New Roman" w:hAnsi="Times New Roman"/>
          <w:sz w:val="28"/>
          <w:szCs w:val="28"/>
          <w:lang w:val="uk-UA"/>
        </w:rPr>
        <w:t>.</w:t>
      </w:r>
      <w:r w:rsidR="005D4B32" w:rsidRPr="007740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044F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О</w:t>
      </w:r>
      <w:r w:rsidR="004F06DF" w:rsidRPr="007740F4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світянська книгозбірня перебудовує власну діяльність на максимальний </w:t>
      </w:r>
      <w:r w:rsidR="004F06DF" w:rsidRPr="00B53459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розвиток сервісів із підтримки наукових публікацій, надає інформаційну допомо</w:t>
      </w:r>
      <w:r w:rsidR="004F06DF" w:rsidRPr="007740F4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гу з інтегрування публікацій у світові БД, </w:t>
      </w:r>
      <w:r w:rsidR="004F06DF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розвиває сервіси із підтримки наукових публікацій, знайомить з особливостями інтеграційних процесів з метою покращення розвитку публікаційної активності та цитування наукових працівників університету. </w:t>
      </w:r>
      <w:r w:rsidR="00B321B4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Нові сервіси потребують інноваційних змін і надають університетській бібліотеці нових рис, якими є: зміщення вектора уваги бібліотек до пріоритетності надання послуг автору-вченому; активне партнерство бібліотек на всіх стадіях </w:t>
      </w:r>
      <w:r w:rsidR="00B321B4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життєвого циклу наукового дослідження: від інформування та надання доступу до документів, розповсюдження, аналіз та оцінки результатів досліджень </w:t>
      </w:r>
      <w:r w:rsidR="00B321B4" w:rsidRPr="00B53459">
        <w:rPr>
          <w:rFonts w:ascii="Times New Roman" w:hAnsi="Times New Roman"/>
          <w:color w:val="000000" w:themeColor="text1"/>
          <w:sz w:val="28"/>
          <w:szCs w:val="28"/>
          <w:lang w:val="uk-UA"/>
        </w:rPr>
        <w:t>[4].</w:t>
      </w:r>
      <w:r w:rsidR="00B321B4" w:rsidRPr="000C37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4F06DF" w:rsidRPr="007740F4" w:rsidRDefault="00B321B4" w:rsidP="00B321B4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Фахівці бібліотеки </w:t>
      </w:r>
      <w:r w:rsidRPr="001B55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проводять індивідуальні та групові заняття з інформаційної культури, </w:t>
      </w:r>
      <w:r w:rsidR="00834676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організову</w:t>
      </w:r>
      <w:r w:rsidR="00834676">
        <w:rPr>
          <w:rFonts w:ascii="Times New Roman" w:hAnsi="Times New Roman"/>
          <w:color w:val="000000" w:themeColor="text1"/>
          <w:sz w:val="28"/>
          <w:szCs w:val="28"/>
          <w:lang w:val="uk-UA"/>
        </w:rPr>
        <w:t>ють спеціальні тренінги, семінари</w:t>
      </w:r>
      <w:r w:rsidR="00834676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, інформу</w:t>
      </w:r>
      <w:r w:rsidR="00834676">
        <w:rPr>
          <w:rFonts w:ascii="Times New Roman" w:hAnsi="Times New Roman"/>
          <w:color w:val="000000" w:themeColor="text1"/>
          <w:sz w:val="28"/>
          <w:szCs w:val="28"/>
          <w:lang w:val="uk-UA"/>
        </w:rPr>
        <w:t>ють</w:t>
      </w:r>
      <w:r w:rsidR="00834676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науковців університету з базових питань </w:t>
      </w:r>
      <w:proofErr w:type="spellStart"/>
      <w:r w:rsidR="00834676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інформетрії</w:t>
      </w:r>
      <w:proofErr w:type="spellEnd"/>
      <w:r w:rsidR="004B044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8346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B55EA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надають консультації з культури публікації (оформлення наукових статей, списків літератури) та практично</w:t>
      </w:r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допомагають заре</w:t>
      </w:r>
      <w:r w:rsidR="00B5345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єструватися у </w:t>
      </w:r>
      <w:proofErr w:type="spellStart"/>
      <w:r w:rsidR="00B53459">
        <w:rPr>
          <w:rFonts w:ascii="Times New Roman" w:hAnsi="Times New Roman"/>
          <w:color w:val="000000" w:themeColor="text1"/>
          <w:sz w:val="28"/>
          <w:szCs w:val="28"/>
          <w:lang w:val="uk-UA"/>
        </w:rPr>
        <w:t>наукометричних</w:t>
      </w:r>
      <w:proofErr w:type="spellEnd"/>
      <w:r w:rsidR="00B5345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БД</w:t>
      </w:r>
      <w:r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, реєст</w:t>
      </w:r>
      <w:r w:rsidR="00B53459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 ідентифікаторів автора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834676">
        <w:rPr>
          <w:rFonts w:ascii="Times New Roman" w:hAnsi="Times New Roman"/>
          <w:color w:val="000000" w:themeColor="text1"/>
          <w:sz w:val="28"/>
          <w:szCs w:val="28"/>
          <w:lang w:val="uk-UA"/>
        </w:rPr>
        <w:t>Бібліотекарі допомагають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створювати</w:t>
      </w:r>
      <w:r w:rsidRPr="001B55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профілі вченого, </w:t>
      </w:r>
      <w:r w:rsidR="00B5345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закладу</w:t>
      </w:r>
      <w:r w:rsidRPr="001B55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B53459">
        <w:rPr>
          <w:rFonts w:ascii="Times New Roman" w:hAnsi="Times New Roman"/>
          <w:color w:val="000000" w:themeColor="text1"/>
          <w:sz w:val="28"/>
          <w:szCs w:val="28"/>
          <w:lang w:val="uk-UA"/>
        </w:rPr>
        <w:t>установ</w:t>
      </w:r>
      <w:r w:rsidRPr="001B55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наукових фахових видань у «</w:t>
      </w:r>
      <w:proofErr w:type="spellStart"/>
      <w:r w:rsidRPr="001B55EA">
        <w:rPr>
          <w:rFonts w:ascii="Times New Roman" w:hAnsi="Times New Roman"/>
          <w:color w:val="000000" w:themeColor="text1"/>
          <w:sz w:val="28"/>
          <w:szCs w:val="28"/>
          <w:lang w:val="uk-UA"/>
        </w:rPr>
        <w:t>Бібліометриці</w:t>
      </w:r>
      <w:proofErr w:type="spellEnd"/>
      <w:r w:rsidRPr="001B55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української науки», надсилають списки щодо активізації авторських профілів та їх корегування, створюють відео ролики, презентації з бібліографічної культури, </w:t>
      </w:r>
      <w:proofErr w:type="spellStart"/>
      <w:r w:rsidRPr="001B55EA">
        <w:rPr>
          <w:rFonts w:ascii="Times New Roman" w:hAnsi="Times New Roman"/>
          <w:color w:val="000000" w:themeColor="text1"/>
          <w:sz w:val="28"/>
          <w:szCs w:val="28"/>
          <w:lang w:val="uk-UA"/>
        </w:rPr>
        <w:t>бібліометрики</w:t>
      </w:r>
      <w:proofErr w:type="spellEnd"/>
      <w:r w:rsidRPr="001B55EA">
        <w:rPr>
          <w:rFonts w:ascii="Times New Roman" w:hAnsi="Times New Roman"/>
          <w:color w:val="000000" w:themeColor="text1"/>
          <w:sz w:val="28"/>
          <w:szCs w:val="28"/>
          <w:lang w:val="uk-UA"/>
        </w:rPr>
        <w:t>, знайомлять вчених університету з особливостями інтеграційних процесів з метою покращення розвитку публікаційної активності та цитування публікацій.</w:t>
      </w:r>
      <w:r w:rsidR="008346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D0635" w:rsidRPr="001B55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Створення та підтримка в активному стані наукових профілів в </w:t>
      </w:r>
      <w:proofErr w:type="spellStart"/>
      <w:r w:rsidR="004D0635" w:rsidRPr="001B55EA">
        <w:rPr>
          <w:rFonts w:ascii="Times New Roman" w:hAnsi="Times New Roman"/>
          <w:color w:val="000000" w:themeColor="text1"/>
          <w:sz w:val="28"/>
          <w:szCs w:val="28"/>
          <w:lang w:val="uk-UA"/>
        </w:rPr>
        <w:t>онлайн</w:t>
      </w:r>
      <w:proofErr w:type="spellEnd"/>
      <w:r w:rsidR="004D0635" w:rsidRPr="001B55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мережі – запорука зростання наукової впливовості. </w:t>
      </w:r>
      <w:r w:rsidR="004F06DF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100% наукових працівників університету зареєстровані у «</w:t>
      </w:r>
      <w:proofErr w:type="spellStart"/>
      <w:r w:rsidR="004F06DF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>Бібліометриці</w:t>
      </w:r>
      <w:proofErr w:type="spellEnd"/>
      <w:r w:rsidR="004F06DF" w:rsidRPr="007740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української науки».</w:t>
      </w:r>
    </w:p>
    <w:p w:rsidR="005D4B32" w:rsidRPr="007740F4" w:rsidRDefault="00A16544" w:rsidP="00AE11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40F4">
        <w:rPr>
          <w:rFonts w:ascii="Times New Roman" w:hAnsi="Times New Roman"/>
          <w:sz w:val="28"/>
          <w:szCs w:val="28"/>
          <w:lang w:val="uk-UA"/>
        </w:rPr>
        <w:t>У 201</w:t>
      </w:r>
      <w:r w:rsidR="004F06DF" w:rsidRPr="007740F4">
        <w:rPr>
          <w:rFonts w:ascii="Times New Roman" w:hAnsi="Times New Roman"/>
          <w:sz w:val="28"/>
          <w:szCs w:val="28"/>
          <w:lang w:val="uk-UA"/>
        </w:rPr>
        <w:t>7</w:t>
      </w:r>
      <w:r w:rsidRPr="007740F4">
        <w:rPr>
          <w:rFonts w:ascii="Times New Roman" w:hAnsi="Times New Roman"/>
          <w:sz w:val="28"/>
          <w:szCs w:val="28"/>
          <w:lang w:val="uk-UA"/>
        </w:rPr>
        <w:t xml:space="preserve"> році у</w:t>
      </w:r>
      <w:r w:rsidR="005D4B32" w:rsidRPr="007740F4">
        <w:rPr>
          <w:rFonts w:ascii="Times New Roman" w:hAnsi="Times New Roman"/>
          <w:sz w:val="28"/>
          <w:szCs w:val="28"/>
          <w:lang w:val="uk-UA"/>
        </w:rPr>
        <w:t xml:space="preserve">ніверситет отримав річний доступ до БД </w:t>
      </w:r>
      <w:proofErr w:type="spellStart"/>
      <w:r w:rsidR="005D4B32" w:rsidRPr="00B53459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B534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D4B32" w:rsidRPr="00B5345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534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D4B32" w:rsidRPr="00B53459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B534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F81" w:rsidRPr="00B5345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D04F81" w:rsidRPr="00B53459">
        <w:rPr>
          <w:rFonts w:ascii="Times New Roman" w:hAnsi="Times New Roman"/>
          <w:sz w:val="28"/>
          <w:szCs w:val="28"/>
          <w:lang w:val="uk-UA"/>
        </w:rPr>
        <w:t>WoS</w:t>
      </w:r>
      <w:proofErr w:type="spellEnd"/>
      <w:r w:rsidR="00D04F81" w:rsidRPr="00B53459">
        <w:rPr>
          <w:rFonts w:ascii="Times New Roman" w:hAnsi="Times New Roman"/>
          <w:sz w:val="28"/>
          <w:szCs w:val="28"/>
          <w:lang w:val="uk-UA"/>
        </w:rPr>
        <w:t>).</w:t>
      </w:r>
      <w:r w:rsidR="005D4B32" w:rsidRPr="00B534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B32" w:rsidRPr="007740F4">
        <w:rPr>
          <w:rFonts w:ascii="Times New Roman" w:hAnsi="Times New Roman"/>
          <w:sz w:val="28"/>
          <w:szCs w:val="28"/>
          <w:lang w:val="uk-UA"/>
        </w:rPr>
        <w:t>Бібліотека виступила координатором даног</w:t>
      </w:r>
      <w:r w:rsidR="00DF3981">
        <w:rPr>
          <w:rFonts w:ascii="Times New Roman" w:hAnsi="Times New Roman"/>
          <w:sz w:val="28"/>
          <w:szCs w:val="28"/>
          <w:lang w:val="uk-UA"/>
        </w:rPr>
        <w:t xml:space="preserve">о процесу. Посилання на ресурс </w:t>
      </w:r>
      <w:r w:rsidR="005D4B32" w:rsidRPr="007740F4">
        <w:rPr>
          <w:rFonts w:ascii="Times New Roman" w:hAnsi="Times New Roman"/>
          <w:sz w:val="28"/>
          <w:szCs w:val="28"/>
          <w:lang w:val="uk-UA"/>
        </w:rPr>
        <w:t>розміщено на головній сторінці сайту бібліотеки. Працівники бібліотеки вивча</w:t>
      </w:r>
      <w:r w:rsidRPr="007740F4">
        <w:rPr>
          <w:rFonts w:ascii="Times New Roman" w:hAnsi="Times New Roman"/>
          <w:sz w:val="28"/>
          <w:szCs w:val="28"/>
          <w:lang w:val="uk-UA"/>
        </w:rPr>
        <w:t>ли</w:t>
      </w:r>
      <w:r w:rsidR="005D4B32" w:rsidRPr="007740F4">
        <w:rPr>
          <w:rFonts w:ascii="Times New Roman" w:hAnsi="Times New Roman"/>
          <w:sz w:val="28"/>
          <w:szCs w:val="28"/>
          <w:lang w:val="uk-UA"/>
        </w:rPr>
        <w:t xml:space="preserve"> ресурс та викону</w:t>
      </w:r>
      <w:r w:rsidRPr="007740F4">
        <w:rPr>
          <w:rFonts w:ascii="Times New Roman" w:hAnsi="Times New Roman"/>
          <w:sz w:val="28"/>
          <w:szCs w:val="28"/>
          <w:lang w:val="uk-UA"/>
        </w:rPr>
        <w:t>вали</w:t>
      </w:r>
      <w:r w:rsidR="005D4B32" w:rsidRPr="007740F4">
        <w:rPr>
          <w:rFonts w:ascii="Times New Roman" w:hAnsi="Times New Roman"/>
          <w:sz w:val="28"/>
          <w:szCs w:val="28"/>
          <w:lang w:val="uk-UA"/>
        </w:rPr>
        <w:t xml:space="preserve"> оперативне консультування з різних питань його використання</w:t>
      </w:r>
      <w:r w:rsidRPr="007740F4">
        <w:rPr>
          <w:rFonts w:ascii="Times New Roman" w:hAnsi="Times New Roman"/>
          <w:sz w:val="28"/>
          <w:szCs w:val="28"/>
          <w:lang w:val="uk-UA"/>
        </w:rPr>
        <w:t>,</w:t>
      </w:r>
      <w:r w:rsidR="005D4B32" w:rsidRPr="007740F4">
        <w:rPr>
          <w:rFonts w:ascii="Times New Roman" w:hAnsi="Times New Roman"/>
          <w:sz w:val="28"/>
          <w:szCs w:val="28"/>
          <w:lang w:val="uk-UA"/>
        </w:rPr>
        <w:t xml:space="preserve"> з організації розширеного пошуку в </w:t>
      </w:r>
      <w:proofErr w:type="spellStart"/>
      <w:r w:rsidR="005D4B32" w:rsidRPr="007740F4">
        <w:rPr>
          <w:rFonts w:ascii="Times New Roman" w:hAnsi="Times New Roman"/>
          <w:sz w:val="28"/>
          <w:szCs w:val="28"/>
          <w:lang w:val="uk-UA"/>
        </w:rPr>
        <w:t>WoS</w:t>
      </w:r>
      <w:proofErr w:type="spellEnd"/>
      <w:r w:rsidR="005D4B32" w:rsidRPr="007740F4">
        <w:rPr>
          <w:rFonts w:ascii="Times New Roman" w:hAnsi="Times New Roman"/>
          <w:sz w:val="28"/>
          <w:szCs w:val="28"/>
          <w:lang w:val="uk-UA"/>
        </w:rPr>
        <w:t>, формування аналітичних діаграм та звітів.</w:t>
      </w:r>
    </w:p>
    <w:p w:rsidR="004F06DF" w:rsidRDefault="005D4B32" w:rsidP="004B044F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740F4">
        <w:rPr>
          <w:sz w:val="28"/>
          <w:szCs w:val="28"/>
          <w:lang w:val="uk-UA"/>
        </w:rPr>
        <w:t>Бібліотека просуває та адаптує інноваційні технології в бібліотеці, університеті та глобальному інформаційному просторі, сприяє безперервній освіті в галузі ІТК всіх категорій користувачів. З цією метою використовуються різні засоби збору та опрацювання статистичної інформації. Проводи</w:t>
      </w:r>
      <w:r w:rsidR="00D04F81" w:rsidRPr="007740F4">
        <w:rPr>
          <w:sz w:val="28"/>
          <w:szCs w:val="28"/>
          <w:lang w:val="uk-UA"/>
        </w:rPr>
        <w:t>ться</w:t>
      </w:r>
      <w:r w:rsidRPr="007740F4">
        <w:rPr>
          <w:sz w:val="28"/>
          <w:szCs w:val="28"/>
          <w:lang w:val="uk-UA"/>
        </w:rPr>
        <w:t xml:space="preserve"> маркетингов</w:t>
      </w:r>
      <w:r w:rsidR="00D04F81" w:rsidRPr="007740F4">
        <w:rPr>
          <w:sz w:val="28"/>
          <w:szCs w:val="28"/>
          <w:lang w:val="uk-UA"/>
        </w:rPr>
        <w:t>а</w:t>
      </w:r>
      <w:r w:rsidRPr="007740F4">
        <w:rPr>
          <w:sz w:val="28"/>
          <w:szCs w:val="28"/>
          <w:lang w:val="uk-UA"/>
        </w:rPr>
        <w:t xml:space="preserve"> діяльність, зокрема промоці</w:t>
      </w:r>
      <w:r w:rsidR="00D04F81" w:rsidRPr="007740F4">
        <w:rPr>
          <w:sz w:val="28"/>
          <w:szCs w:val="28"/>
          <w:lang w:val="uk-UA"/>
        </w:rPr>
        <w:t>я</w:t>
      </w:r>
      <w:r w:rsidRPr="007740F4">
        <w:rPr>
          <w:sz w:val="28"/>
          <w:szCs w:val="28"/>
          <w:lang w:val="uk-UA"/>
        </w:rPr>
        <w:t xml:space="preserve"> бібліотеки, фондів, сайту та </w:t>
      </w:r>
      <w:r w:rsidR="00A16544" w:rsidRPr="007740F4">
        <w:rPr>
          <w:sz w:val="28"/>
          <w:szCs w:val="28"/>
          <w:lang w:val="uk-UA"/>
        </w:rPr>
        <w:t xml:space="preserve">інших </w:t>
      </w:r>
      <w:proofErr w:type="spellStart"/>
      <w:r w:rsidRPr="007740F4">
        <w:rPr>
          <w:sz w:val="28"/>
          <w:szCs w:val="28"/>
          <w:lang w:val="uk-UA"/>
        </w:rPr>
        <w:t>Інтернет-ресурсів</w:t>
      </w:r>
      <w:proofErr w:type="spellEnd"/>
      <w:r w:rsidRPr="007740F4">
        <w:rPr>
          <w:sz w:val="28"/>
          <w:szCs w:val="28"/>
          <w:lang w:val="uk-UA"/>
        </w:rPr>
        <w:t>, використовуючи для цього різноманітні форми та методи маркетингу.</w:t>
      </w:r>
      <w:bookmarkEnd w:id="0"/>
      <w:bookmarkEnd w:id="1"/>
      <w:bookmarkEnd w:id="2"/>
      <w:bookmarkEnd w:id="3"/>
      <w:bookmarkEnd w:id="4"/>
      <w:r w:rsidR="00A16544" w:rsidRPr="007740F4">
        <w:rPr>
          <w:sz w:val="28"/>
          <w:szCs w:val="28"/>
          <w:lang w:val="uk-UA"/>
        </w:rPr>
        <w:t xml:space="preserve"> </w:t>
      </w:r>
      <w:r w:rsidRPr="007740F4">
        <w:rPr>
          <w:bCs/>
          <w:sz w:val="28"/>
          <w:szCs w:val="28"/>
          <w:lang w:val="uk-UA" w:eastAsia="uk-UA"/>
        </w:rPr>
        <w:t>Робота бібліотеки направлена на формування відкритого інформаційного простору, що нада</w:t>
      </w:r>
      <w:r w:rsidR="00D04F81" w:rsidRPr="007740F4">
        <w:rPr>
          <w:bCs/>
          <w:sz w:val="28"/>
          <w:szCs w:val="28"/>
          <w:lang w:val="uk-UA" w:eastAsia="uk-UA"/>
        </w:rPr>
        <w:t>є</w:t>
      </w:r>
      <w:r w:rsidRPr="007740F4">
        <w:rPr>
          <w:bCs/>
          <w:sz w:val="28"/>
          <w:szCs w:val="28"/>
          <w:lang w:val="uk-UA" w:eastAsia="uk-UA"/>
        </w:rPr>
        <w:t xml:space="preserve"> можливість доступу до інформації на </w:t>
      </w:r>
      <w:r w:rsidRPr="007740F4">
        <w:rPr>
          <w:bCs/>
          <w:sz w:val="28"/>
          <w:szCs w:val="28"/>
          <w:lang w:val="uk-UA" w:eastAsia="uk-UA"/>
        </w:rPr>
        <w:lastRenderedPageBreak/>
        <w:t>різних типах носіїв та їх комплексне поєднання, спри</w:t>
      </w:r>
      <w:r w:rsidR="00D04F81" w:rsidRPr="007740F4">
        <w:rPr>
          <w:bCs/>
          <w:sz w:val="28"/>
          <w:szCs w:val="28"/>
          <w:lang w:val="uk-UA" w:eastAsia="uk-UA"/>
        </w:rPr>
        <w:t>яє</w:t>
      </w:r>
      <w:r w:rsidRPr="007740F4">
        <w:rPr>
          <w:bCs/>
          <w:sz w:val="28"/>
          <w:szCs w:val="28"/>
          <w:lang w:val="uk-UA" w:eastAsia="uk-UA"/>
        </w:rPr>
        <w:t xml:space="preserve"> створенню гнучкої інфраструктури інформаційного забезпечення науковців університету, успішному задоволенню їх інформаційних потреб та запитів, розширенню спектра послуг та сервісів бібліотеки.</w:t>
      </w:r>
      <w:r w:rsidR="004B044F">
        <w:rPr>
          <w:bCs/>
          <w:sz w:val="28"/>
          <w:szCs w:val="28"/>
          <w:lang w:val="uk-UA" w:eastAsia="uk-UA"/>
        </w:rPr>
        <w:t xml:space="preserve"> </w:t>
      </w:r>
      <w:r w:rsidR="004F06DF" w:rsidRPr="007740F4">
        <w:rPr>
          <w:color w:val="000000" w:themeColor="text1"/>
          <w:sz w:val="28"/>
          <w:szCs w:val="28"/>
          <w:lang w:val="uk-UA"/>
        </w:rPr>
        <w:t xml:space="preserve">Впроваджуючи в роботу нові форми і методи, </w:t>
      </w:r>
      <w:r w:rsidR="004F06DF" w:rsidRPr="007740F4">
        <w:rPr>
          <w:snapToGrid w:val="0"/>
          <w:color w:val="000000" w:themeColor="text1"/>
          <w:sz w:val="28"/>
          <w:szCs w:val="28"/>
          <w:lang w:val="uk-UA"/>
        </w:rPr>
        <w:t xml:space="preserve">поєднуючи традиційні та електронні ресурси, індивідуальні та корпоративні методи роботи, університетська </w:t>
      </w:r>
      <w:r w:rsidR="004F06DF" w:rsidRPr="007740F4">
        <w:rPr>
          <w:color w:val="000000" w:themeColor="text1"/>
          <w:sz w:val="28"/>
          <w:szCs w:val="28"/>
          <w:lang w:val="uk-UA"/>
        </w:rPr>
        <w:t xml:space="preserve">бібліотека </w:t>
      </w:r>
      <w:r w:rsidR="00834676">
        <w:rPr>
          <w:color w:val="000000" w:themeColor="text1"/>
          <w:sz w:val="28"/>
          <w:szCs w:val="28"/>
          <w:lang w:val="uk-UA"/>
        </w:rPr>
        <w:t>виконує</w:t>
      </w:r>
      <w:r w:rsidR="004F06DF" w:rsidRPr="007740F4">
        <w:rPr>
          <w:color w:val="000000" w:themeColor="text1"/>
          <w:sz w:val="28"/>
          <w:szCs w:val="28"/>
          <w:lang w:val="uk-UA"/>
        </w:rPr>
        <w:t xml:space="preserve"> масштабне коло завдань, спрямованих на допомогу науково-дослідній діяльності університету</w:t>
      </w:r>
      <w:r w:rsidR="00275B9D" w:rsidRPr="007740F4">
        <w:rPr>
          <w:color w:val="000000" w:themeColor="text1"/>
          <w:sz w:val="28"/>
          <w:szCs w:val="28"/>
          <w:lang w:val="uk-UA"/>
        </w:rPr>
        <w:t>, підвищенню його рейтингу</w:t>
      </w:r>
      <w:r w:rsidR="004F06DF" w:rsidRPr="007740F4">
        <w:rPr>
          <w:color w:val="000000" w:themeColor="text1"/>
          <w:sz w:val="28"/>
          <w:szCs w:val="28"/>
          <w:lang w:val="uk-UA"/>
        </w:rPr>
        <w:t xml:space="preserve">. </w:t>
      </w:r>
    </w:p>
    <w:p w:rsidR="0043165E" w:rsidRPr="007740F4" w:rsidRDefault="0043165E" w:rsidP="00834676">
      <w:pPr>
        <w:pStyle w:val="a4"/>
        <w:tabs>
          <w:tab w:val="left" w:pos="567"/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F06DF" w:rsidRPr="0043165E" w:rsidRDefault="000C375F" w:rsidP="0043165E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43165E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Список використаної літератури</w:t>
      </w:r>
    </w:p>
    <w:p w:rsidR="000C375F" w:rsidRPr="007A27CA" w:rsidRDefault="000C375F" w:rsidP="0043165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27CA">
        <w:rPr>
          <w:rFonts w:ascii="Times New Roman" w:hAnsi="Times New Roman"/>
          <w:sz w:val="24"/>
          <w:szCs w:val="24"/>
          <w:lang w:val="uk-UA"/>
        </w:rPr>
        <w:t xml:space="preserve">Білоус В. С. Бібліотека закладу вищої </w:t>
      </w:r>
      <w:r w:rsidR="007A27CA">
        <w:rPr>
          <w:rFonts w:ascii="Times New Roman" w:hAnsi="Times New Roman"/>
          <w:sz w:val="24"/>
          <w:szCs w:val="24"/>
          <w:lang w:val="uk-UA"/>
        </w:rPr>
        <w:t>освіти: виклики сьогодення / В.</w:t>
      </w:r>
      <w:r w:rsidRPr="007A27CA">
        <w:rPr>
          <w:rFonts w:ascii="Times New Roman" w:hAnsi="Times New Roman"/>
          <w:sz w:val="24"/>
          <w:szCs w:val="24"/>
          <w:lang w:val="uk-UA"/>
        </w:rPr>
        <w:t xml:space="preserve">С. Білоус // Донецький національний університет ім. В. Стуса : </w:t>
      </w:r>
      <w:r w:rsidR="00346E55" w:rsidRPr="007A27CA">
        <w:rPr>
          <w:rFonts w:ascii="Times New Roman" w:hAnsi="Times New Roman"/>
          <w:sz w:val="24"/>
          <w:szCs w:val="24"/>
          <w:lang w:val="uk-UA"/>
        </w:rPr>
        <w:t>с</w:t>
      </w:r>
      <w:r w:rsidRPr="007A27CA">
        <w:rPr>
          <w:rFonts w:ascii="Times New Roman" w:hAnsi="Times New Roman"/>
          <w:sz w:val="24"/>
          <w:szCs w:val="24"/>
          <w:lang w:val="uk-UA"/>
        </w:rPr>
        <w:t>емінар присвячений Тижню науки в Україні. – Вінниця, 2018 р. – 8 с.</w:t>
      </w:r>
    </w:p>
    <w:p w:rsidR="00346E55" w:rsidRPr="007A27CA" w:rsidRDefault="00346E55" w:rsidP="007A27CA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27CA">
        <w:rPr>
          <w:rFonts w:ascii="Times New Roman" w:hAnsi="Times New Roman"/>
          <w:sz w:val="24"/>
          <w:szCs w:val="24"/>
          <w:lang w:val="uk-UA"/>
        </w:rPr>
        <w:t xml:space="preserve">Білоус В. С. </w:t>
      </w:r>
      <w:hyperlink r:id="rId7" w:history="1">
        <w:r w:rsidRPr="007A27CA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val="uk-UA"/>
          </w:rPr>
          <w:t>Електронна бібліотека вищого навчального закладу як середовище швидкого доступу до інформації</w:t>
        </w:r>
      </w:hyperlink>
      <w:r w:rsidRPr="007A27C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7A27CA">
        <w:rPr>
          <w:rFonts w:ascii="Times New Roman" w:hAnsi="Times New Roman"/>
          <w:sz w:val="24"/>
          <w:szCs w:val="24"/>
          <w:lang w:val="uk-UA"/>
        </w:rPr>
        <w:t>/ В.</w:t>
      </w:r>
      <w:r w:rsidR="007A27CA" w:rsidRPr="007A27CA">
        <w:rPr>
          <w:rFonts w:ascii="Times New Roman" w:hAnsi="Times New Roman"/>
          <w:sz w:val="24"/>
          <w:szCs w:val="24"/>
          <w:lang w:val="uk-UA"/>
        </w:rPr>
        <w:t xml:space="preserve">С. Білоус </w:t>
      </w:r>
      <w:r w:rsidRPr="007A27CA">
        <w:rPr>
          <w:rFonts w:ascii="Times New Roman" w:hAnsi="Times New Roman"/>
          <w:sz w:val="24"/>
          <w:szCs w:val="24"/>
          <w:lang w:val="uk-UA"/>
        </w:rPr>
        <w:t xml:space="preserve">// Електронні інформаційні ресурси: створення, використання, доступ : зб. матеріалів Республік. </w:t>
      </w:r>
      <w:proofErr w:type="spellStart"/>
      <w:r w:rsidRPr="007A27CA">
        <w:rPr>
          <w:rFonts w:ascii="Times New Roman" w:hAnsi="Times New Roman"/>
          <w:sz w:val="24"/>
          <w:szCs w:val="24"/>
          <w:lang w:val="uk-UA"/>
        </w:rPr>
        <w:t>наук.-практ</w:t>
      </w:r>
      <w:proofErr w:type="spellEnd"/>
      <w:r w:rsidRPr="007A27C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A27CA">
        <w:rPr>
          <w:rFonts w:ascii="Times New Roman" w:hAnsi="Times New Roman"/>
          <w:sz w:val="24"/>
          <w:szCs w:val="24"/>
          <w:lang w:val="uk-UA"/>
        </w:rPr>
        <w:t>Інтернет-конференції</w:t>
      </w:r>
      <w:proofErr w:type="spellEnd"/>
      <w:r w:rsidRPr="007A27CA">
        <w:rPr>
          <w:rFonts w:ascii="Times New Roman" w:hAnsi="Times New Roman"/>
          <w:sz w:val="24"/>
          <w:szCs w:val="24"/>
          <w:lang w:val="uk-UA"/>
        </w:rPr>
        <w:t>. – Вінниця, 2010. – С.</w:t>
      </w:r>
      <w:r w:rsidR="007A27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27CA">
        <w:rPr>
          <w:rFonts w:ascii="Times New Roman" w:hAnsi="Times New Roman"/>
          <w:sz w:val="24"/>
          <w:szCs w:val="24"/>
          <w:lang w:val="uk-UA"/>
        </w:rPr>
        <w:t xml:space="preserve">20-39. </w:t>
      </w:r>
    </w:p>
    <w:p w:rsidR="00346E55" w:rsidRPr="007A27CA" w:rsidRDefault="00346E55" w:rsidP="007A27CA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7A27C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Білоус В.С. Університетська наука у міжнародному інформаційному просторі / В.С. Білоус, Н.І. Лазаренко, А.М. Коломієць // </w:t>
      </w:r>
      <w:r w:rsidR="007A27CA" w:rsidRPr="00640C74">
        <w:rPr>
          <w:rFonts w:ascii="Times New Roman" w:hAnsi="Times New Roman"/>
          <w:sz w:val="24"/>
          <w:szCs w:val="24"/>
          <w:lang w:val="uk-UA"/>
        </w:rPr>
        <w:t>Витоки педагогічної майстерності : матеріали Х</w:t>
      </w:r>
      <w:r w:rsidR="007A27CA" w:rsidRPr="007A27CA">
        <w:rPr>
          <w:rFonts w:ascii="Times New Roman" w:hAnsi="Times New Roman"/>
          <w:sz w:val="24"/>
          <w:szCs w:val="24"/>
        </w:rPr>
        <w:t>V</w:t>
      </w:r>
      <w:r w:rsidR="007A27CA" w:rsidRPr="00640C74">
        <w:rPr>
          <w:rFonts w:ascii="Times New Roman" w:hAnsi="Times New Roman"/>
          <w:sz w:val="24"/>
          <w:szCs w:val="24"/>
          <w:lang w:val="uk-UA"/>
        </w:rPr>
        <w:t>І Міжнародної науково-практичної конференції "</w:t>
      </w:r>
      <w:proofErr w:type="spellStart"/>
      <w:r w:rsidR="007A27CA" w:rsidRPr="00640C74">
        <w:rPr>
          <w:rFonts w:ascii="Times New Roman" w:hAnsi="Times New Roman"/>
          <w:sz w:val="24"/>
          <w:szCs w:val="24"/>
          <w:lang w:val="uk-UA"/>
        </w:rPr>
        <w:t>Макаренкознавчий</w:t>
      </w:r>
      <w:proofErr w:type="spellEnd"/>
      <w:r w:rsidR="007A27CA" w:rsidRPr="00640C74">
        <w:rPr>
          <w:rFonts w:ascii="Times New Roman" w:hAnsi="Times New Roman"/>
          <w:sz w:val="24"/>
          <w:szCs w:val="24"/>
          <w:lang w:val="uk-UA"/>
        </w:rPr>
        <w:t xml:space="preserve"> вимір актуальних питань соціальної адаптації особистості" та Всеукраїнських науково-практичних семінарів </w:t>
      </w:r>
      <w:r w:rsidRPr="007A27C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(м. Полтава, 13-14 березня 2017 </w:t>
      </w:r>
      <w:r w:rsidR="007A27CA" w:rsidRPr="007A27C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р.). Т. 19</w:t>
      </w:r>
      <w:r w:rsidRPr="007A27C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 – Полтава, 2017. –</w:t>
      </w:r>
      <w:r w:rsidR="007A27C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7A27C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С.</w:t>
      </w:r>
      <w:r w:rsidR="007A27C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A27CA" w:rsidRPr="007A27C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60-66</w:t>
      </w:r>
      <w:r w:rsidRPr="007A27C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7A27CA" w:rsidRPr="007A27CA" w:rsidRDefault="007A27CA" w:rsidP="007A27CA">
      <w:pPr>
        <w:pStyle w:val="a4"/>
        <w:numPr>
          <w:ilvl w:val="0"/>
          <w:numId w:val="2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A27C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Колесникова Т. Бібліотека ВНЗ: відповідальність за поширення результатів наукових досліджень / Тетяна Колесникова // Вища школа. – 2014. – № 4 (118). – С. 7–26. – Режим доступу: http://eadnurt.diit.edu.ua/jspui/handle/123456789/2416 (дата звернення 30.07.2018). </w:t>
      </w:r>
    </w:p>
    <w:p w:rsidR="007A27CA" w:rsidRPr="007A27CA" w:rsidRDefault="007A27CA" w:rsidP="007A27CA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7A27CA">
        <w:rPr>
          <w:rFonts w:ascii="Times New Roman" w:hAnsi="Times New Roman"/>
          <w:color w:val="000000" w:themeColor="text1"/>
          <w:sz w:val="24"/>
          <w:szCs w:val="24"/>
          <w:lang w:val="uk-UA"/>
        </w:rPr>
        <w:t>Наукометрія</w:t>
      </w:r>
      <w:proofErr w:type="spellEnd"/>
      <w:r w:rsidRPr="007A27C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: методологія та інструментарій / Л. Костенко, О. </w:t>
      </w:r>
      <w:proofErr w:type="spellStart"/>
      <w:r w:rsidRPr="007A27CA">
        <w:rPr>
          <w:rFonts w:ascii="Times New Roman" w:hAnsi="Times New Roman"/>
          <w:color w:val="000000" w:themeColor="text1"/>
          <w:sz w:val="24"/>
          <w:szCs w:val="24"/>
          <w:lang w:val="uk-UA"/>
        </w:rPr>
        <w:t>Жабін</w:t>
      </w:r>
      <w:proofErr w:type="spellEnd"/>
      <w:r w:rsidRPr="007A27C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О. Кузнєцов, Є. Кухарчук, Т. Симоненко // Вісник Книжкової палати. – 2015. – №3. – С. 25-29. </w:t>
      </w:r>
    </w:p>
    <w:p w:rsidR="000C375F" w:rsidRPr="007A27CA" w:rsidRDefault="000C375F" w:rsidP="007A27CA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7A27CA">
        <w:rPr>
          <w:rFonts w:ascii="Times New Roman" w:hAnsi="Times New Roman"/>
          <w:color w:val="000000" w:themeColor="text1"/>
          <w:sz w:val="24"/>
          <w:szCs w:val="24"/>
          <w:lang w:val="uk-UA"/>
        </w:rPr>
        <w:t>Сербін</w:t>
      </w:r>
      <w:proofErr w:type="spellEnd"/>
      <w:r w:rsidRPr="007A27C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О. Аспекти формування та вдосконалення сучасної бібліотечної освіти / О.</w:t>
      </w:r>
      <w:r w:rsidR="007A27C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A27CA">
        <w:rPr>
          <w:rFonts w:ascii="Times New Roman" w:hAnsi="Times New Roman"/>
          <w:color w:val="000000" w:themeColor="text1"/>
          <w:sz w:val="24"/>
          <w:szCs w:val="24"/>
          <w:lang w:val="uk-UA"/>
        </w:rPr>
        <w:t>Сербін</w:t>
      </w:r>
      <w:proofErr w:type="spellEnd"/>
      <w:r w:rsidRPr="007A27C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Т. Ярошенко // Вісник Книжкової палати. – 2016. – № 8. – С. 12-15. </w:t>
      </w:r>
    </w:p>
    <w:p w:rsidR="007A27CA" w:rsidRPr="007740F4" w:rsidRDefault="007A27CA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sectPr w:rsidR="007A27CA" w:rsidRPr="007740F4" w:rsidSect="00290927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B5E"/>
    <w:multiLevelType w:val="hybridMultilevel"/>
    <w:tmpl w:val="F53A49B2"/>
    <w:lvl w:ilvl="0" w:tplc="FEB4E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A2CFA"/>
    <w:multiLevelType w:val="hybridMultilevel"/>
    <w:tmpl w:val="245AFB34"/>
    <w:lvl w:ilvl="0" w:tplc="6890D3CE">
      <w:start w:val="3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768"/>
    <w:rsid w:val="00016768"/>
    <w:rsid w:val="00062476"/>
    <w:rsid w:val="00090DAF"/>
    <w:rsid w:val="000C375F"/>
    <w:rsid w:val="00145C3C"/>
    <w:rsid w:val="001939C8"/>
    <w:rsid w:val="00195083"/>
    <w:rsid w:val="001B55EA"/>
    <w:rsid w:val="00245E75"/>
    <w:rsid w:val="002656EA"/>
    <w:rsid w:val="00275B9D"/>
    <w:rsid w:val="00290927"/>
    <w:rsid w:val="002C20EB"/>
    <w:rsid w:val="003211D3"/>
    <w:rsid w:val="00346E55"/>
    <w:rsid w:val="00406F44"/>
    <w:rsid w:val="00415A3E"/>
    <w:rsid w:val="0043165E"/>
    <w:rsid w:val="0048512B"/>
    <w:rsid w:val="004B044F"/>
    <w:rsid w:val="004C3198"/>
    <w:rsid w:val="004D0635"/>
    <w:rsid w:val="004F06DF"/>
    <w:rsid w:val="004F68D0"/>
    <w:rsid w:val="005016DF"/>
    <w:rsid w:val="005D4B32"/>
    <w:rsid w:val="00640C74"/>
    <w:rsid w:val="0071769B"/>
    <w:rsid w:val="00767C1A"/>
    <w:rsid w:val="007740F4"/>
    <w:rsid w:val="007A27CA"/>
    <w:rsid w:val="007D24D5"/>
    <w:rsid w:val="007F7885"/>
    <w:rsid w:val="008227E2"/>
    <w:rsid w:val="00834676"/>
    <w:rsid w:val="00842675"/>
    <w:rsid w:val="0085126F"/>
    <w:rsid w:val="00863589"/>
    <w:rsid w:val="00872B13"/>
    <w:rsid w:val="00A16544"/>
    <w:rsid w:val="00AE11EB"/>
    <w:rsid w:val="00B321B4"/>
    <w:rsid w:val="00B53459"/>
    <w:rsid w:val="00BB0754"/>
    <w:rsid w:val="00C04D47"/>
    <w:rsid w:val="00C96D2D"/>
    <w:rsid w:val="00D01186"/>
    <w:rsid w:val="00D04F81"/>
    <w:rsid w:val="00D10BCF"/>
    <w:rsid w:val="00D47F4D"/>
    <w:rsid w:val="00DC4F07"/>
    <w:rsid w:val="00DF3981"/>
    <w:rsid w:val="00E065DD"/>
    <w:rsid w:val="00E24503"/>
    <w:rsid w:val="00EF017A"/>
    <w:rsid w:val="00F03EDA"/>
    <w:rsid w:val="00F04D26"/>
    <w:rsid w:val="00FB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3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06F4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B32"/>
    <w:pPr>
      <w:spacing w:before="100" w:beforeAutospacing="1" w:after="100" w:afterAutospacing="1" w:line="240" w:lineRule="auto"/>
    </w:pPr>
    <w:rPr>
      <w:rFonts w:ascii="Arial" w:hAnsi="Arial" w:cs="Arial"/>
      <w:color w:val="1E428C"/>
      <w:sz w:val="21"/>
      <w:szCs w:val="21"/>
    </w:rPr>
  </w:style>
  <w:style w:type="paragraph" w:styleId="3">
    <w:name w:val="Body Text Indent 3"/>
    <w:basedOn w:val="a"/>
    <w:link w:val="30"/>
    <w:uiPriority w:val="99"/>
    <w:semiHidden/>
    <w:unhideWhenUsed/>
    <w:rsid w:val="005D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4B32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D4B32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5D4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B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145C3C"/>
  </w:style>
  <w:style w:type="character" w:customStyle="1" w:styleId="20">
    <w:name w:val="Заголовок 2 Знак"/>
    <w:basedOn w:val="a0"/>
    <w:link w:val="2"/>
    <w:uiPriority w:val="9"/>
    <w:rsid w:val="00406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767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B32"/>
    <w:pPr>
      <w:spacing w:before="100" w:beforeAutospacing="1" w:after="100" w:afterAutospacing="1" w:line="240" w:lineRule="auto"/>
    </w:pPr>
    <w:rPr>
      <w:rFonts w:ascii="Arial" w:hAnsi="Arial" w:cs="Arial"/>
      <w:color w:val="1E428C"/>
      <w:sz w:val="21"/>
      <w:szCs w:val="21"/>
    </w:rPr>
  </w:style>
  <w:style w:type="paragraph" w:styleId="3">
    <w:name w:val="Body Text Indent 3"/>
    <w:basedOn w:val="a"/>
    <w:link w:val="30"/>
    <w:uiPriority w:val="99"/>
    <w:semiHidden/>
    <w:unhideWhenUsed/>
    <w:rsid w:val="005D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4B32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D4B32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5D4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93.183.203.244/handle/123456789/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pu.li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2018-08-27T12:22:00Z</cp:lastPrinted>
  <dcterms:created xsi:type="dcterms:W3CDTF">2018-08-17T11:42:00Z</dcterms:created>
  <dcterms:modified xsi:type="dcterms:W3CDTF">2018-08-31T06:44:00Z</dcterms:modified>
</cp:coreProperties>
</file>