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8" w:rsidRPr="004A5135" w:rsidRDefault="00213B88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УДК 023.5:17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35">
        <w:rPr>
          <w:rFonts w:ascii="Times New Roman" w:hAnsi="Times New Roman" w:cs="Times New Roman"/>
          <w:b/>
          <w:sz w:val="28"/>
          <w:szCs w:val="28"/>
        </w:rPr>
        <w:t>Польовик Світлана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35">
        <w:rPr>
          <w:rFonts w:ascii="Times New Roman" w:hAnsi="Times New Roman" w:cs="Times New Roman"/>
          <w:b/>
          <w:sz w:val="28"/>
          <w:szCs w:val="28"/>
        </w:rPr>
        <w:t>Рolovyk Svetlana,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наук. співроб.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bCs/>
          <w:sz w:val="28"/>
          <w:szCs w:val="28"/>
        </w:rPr>
        <w:t>Research Associate</w:t>
      </w:r>
      <w:r w:rsidRPr="004A5135">
        <w:rPr>
          <w:rFonts w:ascii="Times New Roman" w:hAnsi="Times New Roman" w:cs="Times New Roman"/>
          <w:sz w:val="28"/>
          <w:szCs w:val="28"/>
        </w:rPr>
        <w:t>,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Національна бібліотека України імені В. І. Вернадського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V. I. Vernadsky National Library of Ukraine,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канд. наук із соц. ком.</w:t>
      </w:r>
    </w:p>
    <w:p w:rsidR="00477476" w:rsidRPr="004A5135" w:rsidRDefault="0047747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Cand. Sci.</w:t>
      </w:r>
    </w:p>
    <w:p w:rsidR="00477476" w:rsidRPr="004A5135" w:rsidRDefault="00477476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1A7" w:rsidRPr="004A5135" w:rsidRDefault="00477476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35">
        <w:rPr>
          <w:rFonts w:ascii="Times New Roman" w:hAnsi="Times New Roman" w:cs="Times New Roman"/>
          <w:b/>
          <w:sz w:val="28"/>
          <w:szCs w:val="28"/>
        </w:rPr>
        <w:t>БІБЛІОТЕКАР НАШОГО ЧАСУ</w:t>
      </w:r>
      <w:r w:rsidR="00A84D32">
        <w:rPr>
          <w:rFonts w:ascii="Times New Roman" w:hAnsi="Times New Roman" w:cs="Times New Roman"/>
          <w:b/>
          <w:sz w:val="28"/>
          <w:szCs w:val="28"/>
        </w:rPr>
        <w:t>: ПРОБЛЕМИ ТА ЇХ РІШЕННЯ</w:t>
      </w:r>
    </w:p>
    <w:p w:rsidR="00477476" w:rsidRPr="004A5135" w:rsidRDefault="00477476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808" w:rsidRPr="004A5135" w:rsidRDefault="00477476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35">
        <w:rPr>
          <w:rFonts w:ascii="Times New Roman" w:hAnsi="Times New Roman" w:cs="Times New Roman"/>
          <w:b/>
          <w:sz w:val="28"/>
          <w:szCs w:val="28"/>
        </w:rPr>
        <w:t>LIBRARIAN OF OUR TIME</w:t>
      </w:r>
    </w:p>
    <w:p w:rsidR="00477476" w:rsidRPr="004A5135" w:rsidRDefault="00477476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center"/>
        <w:rPr>
          <w:rFonts w:ascii="Times New Roman" w:eastAsia="PetersburgC-Bold" w:hAnsi="Times New Roman" w:cs="Times New Roman"/>
          <w:bCs/>
          <w:i/>
          <w:sz w:val="28"/>
          <w:szCs w:val="28"/>
        </w:rPr>
      </w:pPr>
    </w:p>
    <w:p w:rsidR="00156BE6" w:rsidRPr="004A5135" w:rsidRDefault="00EF7D65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в</w:t>
      </w:r>
      <w:r w:rsidR="00477476" w:rsidRPr="004A5135">
        <w:rPr>
          <w:rFonts w:ascii="Times New Roman" w:hAnsi="Times New Roman" w:cs="Times New Roman"/>
          <w:sz w:val="28"/>
          <w:szCs w:val="28"/>
        </w:rPr>
        <w:t xml:space="preserve">икладено погляди на професію бібліотекаря як </w:t>
      </w:r>
      <w:r w:rsidR="004A5135" w:rsidRPr="004A5135">
        <w:rPr>
          <w:rFonts w:ascii="Times New Roman" w:hAnsi="Times New Roman" w:cs="Times New Roman"/>
          <w:sz w:val="28"/>
          <w:szCs w:val="28"/>
        </w:rPr>
        <w:t>ключ</w:t>
      </w:r>
      <w:r w:rsidR="004A5135">
        <w:rPr>
          <w:rFonts w:ascii="Times New Roman" w:hAnsi="Times New Roman" w:cs="Times New Roman"/>
          <w:sz w:val="28"/>
          <w:szCs w:val="28"/>
        </w:rPr>
        <w:t>о</w:t>
      </w:r>
      <w:r w:rsidR="004A5135" w:rsidRPr="004A5135">
        <w:rPr>
          <w:rFonts w:ascii="Times New Roman" w:hAnsi="Times New Roman" w:cs="Times New Roman"/>
          <w:sz w:val="28"/>
          <w:szCs w:val="28"/>
        </w:rPr>
        <w:t>ву</w:t>
      </w:r>
      <w:r w:rsidR="00477476" w:rsidRPr="004A5135">
        <w:rPr>
          <w:rFonts w:ascii="Times New Roman" w:hAnsi="Times New Roman" w:cs="Times New Roman"/>
          <w:sz w:val="28"/>
          <w:szCs w:val="28"/>
        </w:rPr>
        <w:t xml:space="preserve"> фігуру </w:t>
      </w:r>
      <w:r w:rsidR="00E85412">
        <w:rPr>
          <w:rFonts w:ascii="Times New Roman" w:hAnsi="Times New Roman" w:cs="Times New Roman"/>
          <w:sz w:val="28"/>
          <w:szCs w:val="28"/>
        </w:rPr>
        <w:t>в</w:t>
      </w:r>
      <w:r w:rsidR="00477476" w:rsidRPr="004A5135">
        <w:rPr>
          <w:rFonts w:ascii="Times New Roman" w:hAnsi="Times New Roman" w:cs="Times New Roman"/>
          <w:sz w:val="28"/>
          <w:szCs w:val="28"/>
        </w:rPr>
        <w:t xml:space="preserve"> формуванні інтерпретації бібліотеки</w:t>
      </w:r>
      <w:r w:rsidR="00112A5E">
        <w:rPr>
          <w:rFonts w:ascii="Times New Roman" w:hAnsi="Times New Roman" w:cs="Times New Roman"/>
          <w:sz w:val="28"/>
          <w:szCs w:val="28"/>
        </w:rPr>
        <w:t xml:space="preserve"> </w:t>
      </w:r>
      <w:r w:rsidR="00477476" w:rsidRPr="004A5135">
        <w:rPr>
          <w:rFonts w:ascii="Times New Roman" w:hAnsi="Times New Roman" w:cs="Times New Roman"/>
          <w:sz w:val="28"/>
          <w:szCs w:val="28"/>
        </w:rPr>
        <w:t xml:space="preserve">в епоху </w:t>
      </w:r>
      <w:r w:rsidR="00112A5E">
        <w:rPr>
          <w:rFonts w:ascii="Times New Roman" w:hAnsi="Times New Roman" w:cs="Times New Roman"/>
          <w:sz w:val="28"/>
          <w:szCs w:val="28"/>
        </w:rPr>
        <w:t>глобалізаційних</w:t>
      </w:r>
      <w:r w:rsidR="00477476" w:rsidRPr="004A5135">
        <w:rPr>
          <w:rFonts w:ascii="Times New Roman" w:hAnsi="Times New Roman" w:cs="Times New Roman"/>
          <w:sz w:val="28"/>
          <w:szCs w:val="28"/>
        </w:rPr>
        <w:t xml:space="preserve"> змін у суспільстві.</w:t>
      </w:r>
    </w:p>
    <w:p w:rsidR="00B128E7" w:rsidRPr="004A5135" w:rsidRDefault="00B128E7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56BE6" w:rsidRPr="004A5135" w:rsidRDefault="00B128E7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i/>
          <w:sz w:val="28"/>
          <w:szCs w:val="28"/>
        </w:rPr>
        <w:t>Ключові</w:t>
      </w:r>
      <w:r w:rsidR="00156BE6" w:rsidRPr="004A5135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156BE6" w:rsidRPr="004A5135">
        <w:rPr>
          <w:rFonts w:ascii="Times New Roman" w:hAnsi="Times New Roman" w:cs="Times New Roman"/>
          <w:sz w:val="28"/>
          <w:szCs w:val="28"/>
        </w:rPr>
        <w:t xml:space="preserve">: </w:t>
      </w:r>
      <w:r w:rsidRPr="004A5135">
        <w:rPr>
          <w:rFonts w:ascii="Times New Roman" w:hAnsi="Times New Roman" w:cs="Times New Roman"/>
          <w:sz w:val="28"/>
          <w:szCs w:val="28"/>
        </w:rPr>
        <w:t xml:space="preserve">бібліотекар, професія, імідж бібліотеки, ІТ, </w:t>
      </w:r>
      <w:r w:rsidR="00EF7D65">
        <w:rPr>
          <w:rFonts w:ascii="Times New Roman" w:hAnsi="Times New Roman" w:cs="Times New Roman"/>
          <w:sz w:val="28"/>
          <w:szCs w:val="28"/>
        </w:rPr>
        <w:t xml:space="preserve">тренінг, </w:t>
      </w:r>
      <w:r w:rsidRPr="004A5135">
        <w:rPr>
          <w:rFonts w:ascii="Times New Roman" w:hAnsi="Times New Roman" w:cs="Times New Roman"/>
          <w:sz w:val="28"/>
          <w:szCs w:val="28"/>
        </w:rPr>
        <w:t>психологічний підхід.</w:t>
      </w:r>
    </w:p>
    <w:p w:rsidR="00B128E7" w:rsidRPr="004A5135" w:rsidRDefault="00B128E7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i/>
          <w:sz w:val="28"/>
          <w:szCs w:val="28"/>
        </w:rPr>
        <w:t>Keywords</w:t>
      </w:r>
      <w:r w:rsidRPr="004A5135">
        <w:rPr>
          <w:rFonts w:ascii="Times New Roman" w:hAnsi="Times New Roman" w:cs="Times New Roman"/>
          <w:sz w:val="28"/>
          <w:szCs w:val="28"/>
        </w:rPr>
        <w:t xml:space="preserve">: librarian, profession, image of libraries, IT, </w:t>
      </w:r>
      <w:r w:rsidR="00EF7D65" w:rsidRPr="00EF7D65">
        <w:rPr>
          <w:rFonts w:ascii="Times New Roman" w:hAnsi="Times New Roman" w:cs="Times New Roman"/>
          <w:sz w:val="28"/>
          <w:szCs w:val="28"/>
        </w:rPr>
        <w:t>training</w:t>
      </w:r>
      <w:r w:rsidR="00EF7D65">
        <w:rPr>
          <w:rFonts w:ascii="Times New Roman" w:hAnsi="Times New Roman" w:cs="Times New Roman"/>
          <w:sz w:val="28"/>
          <w:szCs w:val="28"/>
        </w:rPr>
        <w:t xml:space="preserve">, </w:t>
      </w:r>
      <w:r w:rsidRPr="004A5135">
        <w:rPr>
          <w:rFonts w:ascii="Times New Roman" w:hAnsi="Times New Roman" w:cs="Times New Roman"/>
          <w:sz w:val="28"/>
          <w:szCs w:val="28"/>
        </w:rPr>
        <w:t>psychological approach</w:t>
      </w:r>
      <w:r w:rsidR="007752D0" w:rsidRPr="004A5135">
        <w:rPr>
          <w:rFonts w:ascii="Times New Roman" w:hAnsi="Times New Roman" w:cs="Times New Roman"/>
          <w:sz w:val="28"/>
          <w:szCs w:val="28"/>
        </w:rPr>
        <w:t>.</w:t>
      </w:r>
    </w:p>
    <w:p w:rsidR="00156BE6" w:rsidRPr="004A5135" w:rsidRDefault="00156BE6" w:rsidP="007752D0">
      <w:pPr>
        <w:autoSpaceDE w:val="0"/>
        <w:autoSpaceDN w:val="0"/>
        <w:adjustRightInd w:val="0"/>
        <w:spacing w:after="0" w:line="360" w:lineRule="auto"/>
        <w:ind w:left="-567" w:right="142"/>
        <w:jc w:val="both"/>
        <w:rPr>
          <w:rFonts w:ascii="Times New Roman" w:eastAsia="PetersburgC-Bold" w:hAnsi="Times New Roman" w:cs="Times New Roman"/>
          <w:bCs/>
          <w:sz w:val="28"/>
          <w:szCs w:val="28"/>
        </w:rPr>
      </w:pP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Бібліотеки завжди були складовою частиною системи управління інформацією і хоча сьогодні спостерігається формат інформаційних змін, жодна установа сьогодні не може зрівнятися з бібліотекою, діяльність якої спрямована на створення умов безперешкодного, рівноправного і комфортного доступу читача (користувача) до інформації. Незважаючи на те, що користувачі все менше залежать від традиційних сховищ інформації, а також від посередницьких нави</w:t>
      </w:r>
      <w:r w:rsidR="006A7A90" w:rsidRPr="004A5135">
        <w:rPr>
          <w:rFonts w:ascii="Times New Roman" w:hAnsi="Times New Roman" w:cs="Times New Roman"/>
          <w:sz w:val="28"/>
          <w:szCs w:val="28"/>
        </w:rPr>
        <w:t>ків</w:t>
      </w:r>
      <w:r w:rsidRPr="004A5135">
        <w:rPr>
          <w:rFonts w:ascii="Times New Roman" w:hAnsi="Times New Roman" w:cs="Times New Roman"/>
          <w:sz w:val="28"/>
          <w:szCs w:val="28"/>
        </w:rPr>
        <w:t xml:space="preserve"> бібліотекар</w:t>
      </w:r>
      <w:r w:rsidR="006A7A90" w:rsidRPr="004A5135">
        <w:rPr>
          <w:rFonts w:ascii="Times New Roman" w:hAnsi="Times New Roman" w:cs="Times New Roman"/>
          <w:sz w:val="28"/>
          <w:szCs w:val="28"/>
        </w:rPr>
        <w:t>я</w:t>
      </w:r>
      <w:r w:rsidRPr="004A5135">
        <w:rPr>
          <w:rFonts w:ascii="Times New Roman" w:hAnsi="Times New Roman" w:cs="Times New Roman"/>
          <w:sz w:val="28"/>
          <w:szCs w:val="28"/>
        </w:rPr>
        <w:t xml:space="preserve"> в якості довідкової служби по фондам і каталогам, можна </w:t>
      </w:r>
      <w:r w:rsidRPr="004A5135">
        <w:rPr>
          <w:rFonts w:ascii="Times New Roman" w:hAnsi="Times New Roman" w:cs="Times New Roman"/>
          <w:sz w:val="28"/>
          <w:szCs w:val="28"/>
        </w:rPr>
        <w:lastRenderedPageBreak/>
        <w:t>констатувати</w:t>
      </w:r>
      <w:r w:rsidR="006A7A90" w:rsidRPr="004A5135">
        <w:rPr>
          <w:rFonts w:ascii="Times New Roman" w:hAnsi="Times New Roman" w:cs="Times New Roman"/>
          <w:sz w:val="28"/>
          <w:szCs w:val="28"/>
        </w:rPr>
        <w:t>,</w:t>
      </w:r>
      <w:r w:rsidRPr="004A5135">
        <w:rPr>
          <w:rFonts w:ascii="Times New Roman" w:hAnsi="Times New Roman" w:cs="Times New Roman"/>
          <w:sz w:val="28"/>
          <w:szCs w:val="28"/>
        </w:rPr>
        <w:t xml:space="preserve"> що сьогодні існує тенденція до сприйняття професії бібліотекаря як деградуюч</w:t>
      </w:r>
      <w:r w:rsidR="006A7A90" w:rsidRPr="004A5135">
        <w:rPr>
          <w:rFonts w:ascii="Times New Roman" w:hAnsi="Times New Roman" w:cs="Times New Roman"/>
          <w:sz w:val="28"/>
          <w:szCs w:val="28"/>
        </w:rPr>
        <w:t>ої</w:t>
      </w:r>
      <w:r w:rsidRPr="004A5135">
        <w:rPr>
          <w:rFonts w:ascii="Times New Roman" w:hAnsi="Times New Roman" w:cs="Times New Roman"/>
          <w:sz w:val="28"/>
          <w:szCs w:val="28"/>
        </w:rPr>
        <w:t>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Створені електронні ресурси, а також легкий доступ до інформації з точки зору користувачів, здавалося б, може «виключити» потреб</w:t>
      </w:r>
      <w:r w:rsidR="006A7A90" w:rsidRPr="004A5135">
        <w:rPr>
          <w:rFonts w:ascii="Times New Roman" w:hAnsi="Times New Roman" w:cs="Times New Roman"/>
          <w:sz w:val="28"/>
          <w:szCs w:val="28"/>
        </w:rPr>
        <w:t>у</w:t>
      </w:r>
      <w:r w:rsidRPr="004A5135">
        <w:rPr>
          <w:rFonts w:ascii="Times New Roman" w:hAnsi="Times New Roman" w:cs="Times New Roman"/>
          <w:sz w:val="28"/>
          <w:szCs w:val="28"/>
        </w:rPr>
        <w:t xml:space="preserve"> в бібліотечних фахівц</w:t>
      </w:r>
      <w:r w:rsidR="00E85412">
        <w:rPr>
          <w:rFonts w:ascii="Times New Roman" w:hAnsi="Times New Roman" w:cs="Times New Roman"/>
          <w:sz w:val="28"/>
          <w:szCs w:val="28"/>
        </w:rPr>
        <w:t>ях</w:t>
      </w:r>
      <w:r w:rsidRPr="004A5135">
        <w:rPr>
          <w:rFonts w:ascii="Times New Roman" w:hAnsi="Times New Roman" w:cs="Times New Roman"/>
          <w:sz w:val="28"/>
          <w:szCs w:val="28"/>
        </w:rPr>
        <w:t>. Насправді формування електронних ресурсів, розробка зручних спосіб їх використання</w:t>
      </w:r>
      <w:r w:rsidR="00AF3956">
        <w:rPr>
          <w:rFonts w:ascii="Times New Roman" w:hAnsi="Times New Roman" w:cs="Times New Roman"/>
          <w:sz w:val="28"/>
          <w:szCs w:val="28"/>
        </w:rPr>
        <w:t xml:space="preserve"> – </w:t>
      </w:r>
      <w:r w:rsidRPr="004A5135">
        <w:rPr>
          <w:rFonts w:ascii="Times New Roman" w:hAnsi="Times New Roman" w:cs="Times New Roman"/>
          <w:sz w:val="28"/>
          <w:szCs w:val="28"/>
        </w:rPr>
        <w:t xml:space="preserve">все це відбувається далеко не без участі бібліотекаря. Безумовно, роль бібліотекаря змістилася з акцентом на навчання, консалтинг, вивчення, збереження вільного доступу до інформації у співпраці з комп'ютерами </w:t>
      </w:r>
      <w:r w:rsidR="006A7A90" w:rsidRPr="004A5135">
        <w:rPr>
          <w:rFonts w:ascii="Times New Roman" w:hAnsi="Times New Roman" w:cs="Times New Roman"/>
          <w:sz w:val="28"/>
          <w:szCs w:val="28"/>
        </w:rPr>
        <w:t>та</w:t>
      </w:r>
      <w:r w:rsidRPr="004A5135">
        <w:rPr>
          <w:rFonts w:ascii="Times New Roman" w:hAnsi="Times New Roman" w:cs="Times New Roman"/>
          <w:sz w:val="28"/>
          <w:szCs w:val="28"/>
        </w:rPr>
        <w:t xml:space="preserve"> інформаційними системами, але ні в якому разі, не можна стверджувати, що сьогодні можна обійтися без цієї професії</w:t>
      </w:r>
      <w:r w:rsidR="006A7A90" w:rsidRPr="004A5135">
        <w:rPr>
          <w:rFonts w:ascii="Times New Roman" w:hAnsi="Times New Roman" w:cs="Times New Roman"/>
          <w:sz w:val="28"/>
          <w:szCs w:val="28"/>
        </w:rPr>
        <w:t xml:space="preserve"> [4]</w:t>
      </w:r>
      <w:r w:rsidRPr="004A5135">
        <w:rPr>
          <w:rFonts w:ascii="Times New Roman" w:hAnsi="Times New Roman" w:cs="Times New Roman"/>
          <w:sz w:val="28"/>
          <w:szCs w:val="28"/>
        </w:rPr>
        <w:t>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Функції бібліотекаря залишилися колишніми, але кардинально змінилися методи і способи їх реалізації, що продиктовано глобально</w:t>
      </w:r>
      <w:r w:rsidR="006A7A90" w:rsidRPr="004A5135">
        <w:rPr>
          <w:rFonts w:ascii="Times New Roman" w:hAnsi="Times New Roman" w:cs="Times New Roman"/>
          <w:sz w:val="28"/>
          <w:szCs w:val="28"/>
        </w:rPr>
        <w:t>ю</w:t>
      </w:r>
      <w:r w:rsidRPr="004A5135">
        <w:rPr>
          <w:rFonts w:ascii="Times New Roman" w:hAnsi="Times New Roman" w:cs="Times New Roman"/>
          <w:sz w:val="28"/>
          <w:szCs w:val="28"/>
        </w:rPr>
        <w:t xml:space="preserve"> цифрово</w:t>
      </w:r>
      <w:r w:rsidR="006A7A90" w:rsidRPr="004A5135">
        <w:rPr>
          <w:rFonts w:ascii="Times New Roman" w:hAnsi="Times New Roman" w:cs="Times New Roman"/>
          <w:sz w:val="28"/>
          <w:szCs w:val="28"/>
        </w:rPr>
        <w:t>ю</w:t>
      </w:r>
      <w:r w:rsidRPr="004A5135">
        <w:rPr>
          <w:rFonts w:ascii="Times New Roman" w:hAnsi="Times New Roman" w:cs="Times New Roman"/>
          <w:sz w:val="28"/>
          <w:szCs w:val="28"/>
        </w:rPr>
        <w:t xml:space="preserve"> епохою. Тому, сьогодні про бібліотекаря варто говорити як про інформаційн</w:t>
      </w:r>
      <w:r w:rsidR="006A7A90" w:rsidRPr="004A5135">
        <w:rPr>
          <w:rFonts w:ascii="Times New Roman" w:hAnsi="Times New Roman" w:cs="Times New Roman"/>
          <w:sz w:val="28"/>
          <w:szCs w:val="28"/>
        </w:rPr>
        <w:t>ого</w:t>
      </w:r>
      <w:r w:rsidRPr="004A5135">
        <w:rPr>
          <w:rFonts w:ascii="Times New Roman" w:hAnsi="Times New Roman" w:cs="Times New Roman"/>
          <w:sz w:val="28"/>
          <w:szCs w:val="28"/>
        </w:rPr>
        <w:t xml:space="preserve"> навігатор</w:t>
      </w:r>
      <w:r w:rsidR="006A7A90" w:rsidRPr="004A5135">
        <w:rPr>
          <w:rFonts w:ascii="Times New Roman" w:hAnsi="Times New Roman" w:cs="Times New Roman"/>
          <w:sz w:val="28"/>
          <w:szCs w:val="28"/>
        </w:rPr>
        <w:t>а</w:t>
      </w:r>
      <w:r w:rsidRPr="004A5135">
        <w:rPr>
          <w:rFonts w:ascii="Times New Roman" w:hAnsi="Times New Roman" w:cs="Times New Roman"/>
          <w:sz w:val="28"/>
          <w:szCs w:val="28"/>
        </w:rPr>
        <w:t>, співробітника з інформаційних питань, інформаційно</w:t>
      </w:r>
      <w:r w:rsidR="006A7A90" w:rsidRPr="004A5135">
        <w:rPr>
          <w:rFonts w:ascii="Times New Roman" w:hAnsi="Times New Roman" w:cs="Times New Roman"/>
          <w:sz w:val="28"/>
          <w:szCs w:val="28"/>
        </w:rPr>
        <w:t>го</w:t>
      </w:r>
      <w:r w:rsidRPr="004A5135">
        <w:rPr>
          <w:rFonts w:ascii="Times New Roman" w:hAnsi="Times New Roman" w:cs="Times New Roman"/>
          <w:sz w:val="28"/>
          <w:szCs w:val="28"/>
        </w:rPr>
        <w:t xml:space="preserve"> менеджер</w:t>
      </w:r>
      <w:r w:rsidR="006A7A90" w:rsidRPr="004A5135">
        <w:rPr>
          <w:rFonts w:ascii="Times New Roman" w:hAnsi="Times New Roman" w:cs="Times New Roman"/>
          <w:sz w:val="28"/>
          <w:szCs w:val="28"/>
        </w:rPr>
        <w:t>а</w:t>
      </w:r>
      <w:r w:rsidRPr="004A5135">
        <w:rPr>
          <w:rFonts w:ascii="Times New Roman" w:hAnsi="Times New Roman" w:cs="Times New Roman"/>
          <w:sz w:val="28"/>
          <w:szCs w:val="28"/>
        </w:rPr>
        <w:t>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Бібліотекар</w:t>
      </w:r>
      <w:r w:rsidR="006A7A90" w:rsidRPr="004A5135">
        <w:rPr>
          <w:rFonts w:ascii="Times New Roman" w:hAnsi="Times New Roman" w:cs="Times New Roman"/>
          <w:sz w:val="28"/>
          <w:szCs w:val="28"/>
        </w:rPr>
        <w:t>,</w:t>
      </w:r>
      <w:r w:rsidRPr="004A5135">
        <w:rPr>
          <w:rFonts w:ascii="Times New Roman" w:hAnsi="Times New Roman" w:cs="Times New Roman"/>
          <w:sz w:val="28"/>
          <w:szCs w:val="28"/>
        </w:rPr>
        <w:t xml:space="preserve"> як і раніше</w:t>
      </w:r>
      <w:r w:rsidR="006A7A90" w:rsidRPr="004A5135">
        <w:rPr>
          <w:rFonts w:ascii="Times New Roman" w:hAnsi="Times New Roman" w:cs="Times New Roman"/>
          <w:sz w:val="28"/>
          <w:szCs w:val="28"/>
        </w:rPr>
        <w:t>,</w:t>
      </w:r>
      <w:r w:rsidRPr="004A5135">
        <w:rPr>
          <w:rFonts w:ascii="Times New Roman" w:hAnsi="Times New Roman" w:cs="Times New Roman"/>
          <w:sz w:val="28"/>
          <w:szCs w:val="28"/>
        </w:rPr>
        <w:t xml:space="preserve"> залишається консультантом у використанні ресурсів бібліотек, тепер уже і електронних, навчаючи користувачів інформаційної грамотності. Навіть з урахуванням простих інтерфейсів і пошукових систем не всі користувачі виявляються освіченими щодо їх використання.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У так</w:t>
      </w:r>
      <w:r w:rsidR="006A7A90" w:rsidRPr="004A5135">
        <w:rPr>
          <w:rFonts w:ascii="Times New Roman" w:hAnsi="Times New Roman" w:cs="Times New Roman"/>
          <w:sz w:val="28"/>
          <w:szCs w:val="28"/>
        </w:rPr>
        <w:t>и</w:t>
      </w:r>
      <w:r w:rsidRPr="004A5135">
        <w:rPr>
          <w:rFonts w:ascii="Times New Roman" w:hAnsi="Times New Roman" w:cs="Times New Roman"/>
          <w:sz w:val="28"/>
          <w:szCs w:val="28"/>
        </w:rPr>
        <w:t>й складний період бібліотекар повинен володіти унікальним набором навик</w:t>
      </w:r>
      <w:r w:rsidR="006A7A90" w:rsidRPr="004A5135">
        <w:rPr>
          <w:rFonts w:ascii="Times New Roman" w:hAnsi="Times New Roman" w:cs="Times New Roman"/>
          <w:sz w:val="28"/>
          <w:szCs w:val="28"/>
        </w:rPr>
        <w:t>ів</w:t>
      </w:r>
      <w:r w:rsidRPr="004A5135">
        <w:rPr>
          <w:rFonts w:ascii="Times New Roman" w:hAnsi="Times New Roman" w:cs="Times New Roman"/>
          <w:sz w:val="28"/>
          <w:szCs w:val="28"/>
        </w:rPr>
        <w:t xml:space="preserve"> </w:t>
      </w:r>
      <w:r w:rsidR="006A7A90" w:rsidRPr="004A5135">
        <w:rPr>
          <w:rFonts w:ascii="Times New Roman" w:hAnsi="Times New Roman" w:cs="Times New Roman"/>
          <w:sz w:val="28"/>
          <w:szCs w:val="28"/>
        </w:rPr>
        <w:t xml:space="preserve">та </w:t>
      </w:r>
      <w:r w:rsidRPr="004A5135">
        <w:rPr>
          <w:rFonts w:ascii="Times New Roman" w:hAnsi="Times New Roman" w:cs="Times New Roman"/>
          <w:sz w:val="28"/>
          <w:szCs w:val="28"/>
        </w:rPr>
        <w:t>інтересів</w:t>
      </w:r>
      <w:r w:rsidR="00E85412">
        <w:rPr>
          <w:rFonts w:ascii="Times New Roman" w:hAnsi="Times New Roman" w:cs="Times New Roman"/>
          <w:sz w:val="28"/>
          <w:szCs w:val="28"/>
        </w:rPr>
        <w:t xml:space="preserve"> щодо</w:t>
      </w:r>
      <w:r w:rsidRPr="004A5135">
        <w:rPr>
          <w:rFonts w:ascii="Times New Roman" w:hAnsi="Times New Roman" w:cs="Times New Roman"/>
          <w:sz w:val="28"/>
          <w:szCs w:val="28"/>
        </w:rPr>
        <w:t xml:space="preserve"> </w:t>
      </w:r>
      <w:r w:rsidR="006A7A90" w:rsidRPr="004A5135">
        <w:rPr>
          <w:rFonts w:ascii="Times New Roman" w:hAnsi="Times New Roman" w:cs="Times New Roman"/>
          <w:sz w:val="28"/>
          <w:szCs w:val="28"/>
        </w:rPr>
        <w:t>сфери його діяльності, яка</w:t>
      </w:r>
      <w:r w:rsidRPr="004A5135">
        <w:rPr>
          <w:rFonts w:ascii="Times New Roman" w:hAnsi="Times New Roman" w:cs="Times New Roman"/>
          <w:sz w:val="28"/>
          <w:szCs w:val="28"/>
        </w:rPr>
        <w:t xml:space="preserve"> постійно розвивається. </w:t>
      </w:r>
      <w:r w:rsidR="006A7A90" w:rsidRPr="004A5135">
        <w:rPr>
          <w:rFonts w:ascii="Times New Roman" w:hAnsi="Times New Roman" w:cs="Times New Roman"/>
          <w:sz w:val="28"/>
          <w:szCs w:val="28"/>
        </w:rPr>
        <w:t xml:space="preserve">На думку </w:t>
      </w:r>
      <w:r w:rsidRPr="004A5135">
        <w:rPr>
          <w:rFonts w:ascii="Times New Roman" w:hAnsi="Times New Roman" w:cs="Times New Roman"/>
          <w:sz w:val="28"/>
          <w:szCs w:val="28"/>
        </w:rPr>
        <w:t>Л.</w:t>
      </w:r>
      <w:r w:rsidR="006A7A90" w:rsidRPr="004A5135">
        <w:rPr>
          <w:rFonts w:ascii="Times New Roman" w:hAnsi="Times New Roman" w:cs="Times New Roman"/>
          <w:sz w:val="28"/>
          <w:szCs w:val="28"/>
        </w:rPr>
        <w:t>А.</w:t>
      </w:r>
      <w:r w:rsidRPr="004A5135">
        <w:rPr>
          <w:rFonts w:ascii="Times New Roman" w:hAnsi="Times New Roman" w:cs="Times New Roman"/>
          <w:sz w:val="28"/>
          <w:szCs w:val="28"/>
        </w:rPr>
        <w:t xml:space="preserve"> Дубровін</w:t>
      </w:r>
      <w:r w:rsidR="006A7A90" w:rsidRPr="004A5135">
        <w:rPr>
          <w:rFonts w:ascii="Times New Roman" w:hAnsi="Times New Roman" w:cs="Times New Roman"/>
          <w:sz w:val="28"/>
          <w:szCs w:val="28"/>
        </w:rPr>
        <w:t>ої</w:t>
      </w:r>
      <w:r w:rsidRPr="004A5135">
        <w:rPr>
          <w:rFonts w:ascii="Times New Roman" w:hAnsi="Times New Roman" w:cs="Times New Roman"/>
          <w:sz w:val="28"/>
          <w:szCs w:val="28"/>
        </w:rPr>
        <w:t xml:space="preserve">, </w:t>
      </w:r>
      <w:r w:rsidR="006A7A90" w:rsidRPr="004A5135">
        <w:rPr>
          <w:rFonts w:ascii="Times New Roman" w:hAnsi="Times New Roman" w:cs="Times New Roman"/>
          <w:sz w:val="28"/>
          <w:szCs w:val="28"/>
        </w:rPr>
        <w:t>«</w:t>
      </w:r>
      <w:r w:rsidRPr="004A5135">
        <w:rPr>
          <w:rFonts w:ascii="Times New Roman" w:hAnsi="Times New Roman" w:cs="Times New Roman"/>
          <w:sz w:val="28"/>
          <w:szCs w:val="28"/>
        </w:rPr>
        <w:t>бібліотекар повинен інтегрувати знання та ряд інших професій у своїй діяльності</w:t>
      </w:r>
      <w:r w:rsidR="006A7A90" w:rsidRPr="004A5135">
        <w:rPr>
          <w:rFonts w:ascii="Times New Roman" w:hAnsi="Times New Roman" w:cs="Times New Roman"/>
          <w:sz w:val="28"/>
          <w:szCs w:val="28"/>
        </w:rPr>
        <w:t>»</w:t>
      </w:r>
      <w:r w:rsidRPr="004A5135">
        <w:rPr>
          <w:rFonts w:ascii="Times New Roman" w:hAnsi="Times New Roman" w:cs="Times New Roman"/>
          <w:sz w:val="28"/>
          <w:szCs w:val="28"/>
        </w:rPr>
        <w:t xml:space="preserve"> [1]. Можна сказати, що бібліотекар </w:t>
      </w:r>
      <w:r w:rsidR="006A7A90" w:rsidRPr="004A5135">
        <w:rPr>
          <w:rFonts w:ascii="Times New Roman" w:hAnsi="Times New Roman" w:cs="Times New Roman"/>
          <w:sz w:val="28"/>
          <w:szCs w:val="28"/>
        </w:rPr>
        <w:t>повинен</w:t>
      </w:r>
      <w:r w:rsidRPr="004A5135">
        <w:rPr>
          <w:rFonts w:ascii="Times New Roman" w:hAnsi="Times New Roman" w:cs="Times New Roman"/>
          <w:sz w:val="28"/>
          <w:szCs w:val="28"/>
        </w:rPr>
        <w:t xml:space="preserve"> знайти нові способи, щоб зробити свої навики і послуги, відмінними від тих, які пропонують інші інформаційно-документальні служби. Вони повинні підтримувати імідж бібліотеки як успішної інформаційної інфраструктури.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Для того, щоб бібліотекарі змогли підвищити свою професійну кваліфікацію, ми б запропонували організацію курсів не тільки з прове</w:t>
      </w:r>
      <w:r w:rsidR="00E85412">
        <w:rPr>
          <w:rFonts w:ascii="Times New Roman" w:hAnsi="Times New Roman" w:cs="Times New Roman"/>
          <w:sz w:val="28"/>
          <w:szCs w:val="28"/>
        </w:rPr>
        <w:t>денням занять з підвищення комп</w:t>
      </w:r>
      <w:r w:rsidR="00E85412" w:rsidRPr="00E85412">
        <w:rPr>
          <w:rFonts w:ascii="Times New Roman" w:hAnsi="Times New Roman" w:cs="Times New Roman"/>
          <w:sz w:val="28"/>
          <w:szCs w:val="28"/>
        </w:rPr>
        <w:t>’</w:t>
      </w:r>
      <w:r w:rsidRPr="004A5135">
        <w:rPr>
          <w:rFonts w:ascii="Times New Roman" w:hAnsi="Times New Roman" w:cs="Times New Roman"/>
          <w:sz w:val="28"/>
          <w:szCs w:val="28"/>
        </w:rPr>
        <w:t xml:space="preserve">ютерної грамотності, а й регулярного ознайомлення співробітників бібліотеки з інноваціями в цій області. З огляду на сучасний стан </w:t>
      </w:r>
      <w:r w:rsidRPr="004A5135">
        <w:rPr>
          <w:rFonts w:ascii="Times New Roman" w:hAnsi="Times New Roman" w:cs="Times New Roman"/>
          <w:sz w:val="28"/>
          <w:szCs w:val="28"/>
        </w:rPr>
        <w:lastRenderedPageBreak/>
        <w:t>бібліотек, пов'язан</w:t>
      </w:r>
      <w:r w:rsidR="006A7A90" w:rsidRPr="004A5135">
        <w:rPr>
          <w:rFonts w:ascii="Times New Roman" w:hAnsi="Times New Roman" w:cs="Times New Roman"/>
          <w:sz w:val="28"/>
          <w:szCs w:val="28"/>
        </w:rPr>
        <w:t>ий</w:t>
      </w:r>
      <w:r w:rsidRPr="004A5135">
        <w:rPr>
          <w:rFonts w:ascii="Times New Roman" w:hAnsi="Times New Roman" w:cs="Times New Roman"/>
          <w:sz w:val="28"/>
          <w:szCs w:val="28"/>
        </w:rPr>
        <w:t xml:space="preserve"> з недофінансуванням, ми б запропонували організовувати такі курси безпосередньо при бібліотеці, причому проводити заняття та майстер-клас можуть фахівці з ІТ цієї ж бібліотеки. Фактично без відриву від виробництва, міг би проходити процес навчання, обміну досвідом та з'ясування нагальних проблем, що виникають на практиці, </w:t>
      </w:r>
      <w:r w:rsidR="006A7A90" w:rsidRPr="004A5135">
        <w:rPr>
          <w:rFonts w:ascii="Times New Roman" w:hAnsi="Times New Roman" w:cs="Times New Roman"/>
          <w:sz w:val="28"/>
          <w:szCs w:val="28"/>
        </w:rPr>
        <w:t>та</w:t>
      </w:r>
      <w:r w:rsidRPr="004A5135">
        <w:rPr>
          <w:rFonts w:ascii="Times New Roman" w:hAnsi="Times New Roman" w:cs="Times New Roman"/>
          <w:sz w:val="28"/>
          <w:szCs w:val="28"/>
        </w:rPr>
        <w:t xml:space="preserve"> їх подальше усунення або удосконалення силами ІТ-фахівців.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Крім вищесказаного, бібліотекарям необхідні знання психологічних особливостей особистості, здатні допомогти їм як в процесі спілкування з користувачами, так і в організації психологічного п</w:t>
      </w:r>
      <w:r w:rsidR="00E85412">
        <w:rPr>
          <w:rFonts w:ascii="Times New Roman" w:hAnsi="Times New Roman" w:cs="Times New Roman"/>
          <w:sz w:val="28"/>
          <w:szCs w:val="28"/>
        </w:rPr>
        <w:t>ід</w:t>
      </w:r>
      <w:r w:rsidRPr="004A5135">
        <w:rPr>
          <w:rFonts w:ascii="Times New Roman" w:hAnsi="Times New Roman" w:cs="Times New Roman"/>
          <w:sz w:val="28"/>
          <w:szCs w:val="28"/>
        </w:rPr>
        <w:t>ходу до формування особистісних якостей, орієнтованих на професій</w:t>
      </w:r>
      <w:r w:rsidR="006A7A90" w:rsidRPr="004A5135">
        <w:rPr>
          <w:rFonts w:ascii="Times New Roman" w:hAnsi="Times New Roman" w:cs="Times New Roman"/>
          <w:sz w:val="28"/>
          <w:szCs w:val="28"/>
        </w:rPr>
        <w:t xml:space="preserve">не зростання. У </w:t>
      </w:r>
      <w:r w:rsidRPr="004A5135">
        <w:rPr>
          <w:rFonts w:ascii="Times New Roman" w:hAnsi="Times New Roman" w:cs="Times New Roman"/>
          <w:sz w:val="28"/>
          <w:szCs w:val="28"/>
        </w:rPr>
        <w:t>бібліотекарів необхідно формувати навики комунікативної компетентності, нави</w:t>
      </w:r>
      <w:r w:rsidR="006A7A90" w:rsidRPr="004A5135">
        <w:rPr>
          <w:rFonts w:ascii="Times New Roman" w:hAnsi="Times New Roman" w:cs="Times New Roman"/>
          <w:sz w:val="28"/>
          <w:szCs w:val="28"/>
        </w:rPr>
        <w:t>ки</w:t>
      </w:r>
      <w:r w:rsidRPr="004A5135">
        <w:rPr>
          <w:rFonts w:ascii="Times New Roman" w:hAnsi="Times New Roman" w:cs="Times New Roman"/>
          <w:sz w:val="28"/>
          <w:szCs w:val="28"/>
        </w:rPr>
        <w:t xml:space="preserve"> поведінки в конфліктних ситуаціях, а також психології індивідуальних відмінностей [2].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Рішення психологічних аспектів нових граней бібліотечної професії в сучасному суспільстві ми бачимо в організації психологічних тренінгів, які повинні стати регулярними і обов'язковими для всіх співробітників бібліотеки. З урахуванням того, що психологічна наука на сьогодні володіє широким спектром методик, здатних підвищити самооцінку, усунути психологічні бар'єри, які стоять на шляху усвідомлення необхідності змін і подальшого самовдосконалення</w:t>
      </w:r>
      <w:r w:rsidR="006A7A90" w:rsidRPr="004A5135">
        <w:rPr>
          <w:rFonts w:ascii="Times New Roman" w:hAnsi="Times New Roman" w:cs="Times New Roman"/>
          <w:sz w:val="28"/>
          <w:szCs w:val="28"/>
        </w:rPr>
        <w:t>, т</w:t>
      </w:r>
      <w:r w:rsidRPr="004A5135">
        <w:rPr>
          <w:rFonts w:ascii="Times New Roman" w:hAnsi="Times New Roman" w:cs="Times New Roman"/>
          <w:sz w:val="28"/>
          <w:szCs w:val="28"/>
        </w:rPr>
        <w:t>акі заняття допоможуть бібліотекарям в усвідомленні значущості своєї професії в епоху глобальної інформатизації суспільства, відкриють дорогу до професійного росту.</w:t>
      </w:r>
    </w:p>
    <w:p w:rsidR="007752D0" w:rsidRPr="004A5135" w:rsidRDefault="006A7A9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Знання, вміння, нави</w:t>
      </w:r>
      <w:r w:rsidR="007752D0" w:rsidRPr="004A5135">
        <w:rPr>
          <w:rFonts w:ascii="Times New Roman" w:hAnsi="Times New Roman" w:cs="Times New Roman"/>
          <w:sz w:val="28"/>
          <w:szCs w:val="28"/>
        </w:rPr>
        <w:t>ки, цільові настанови бібліотекарів є вирішальними факторами, які впливають на успішне функціонування установи, якість наданої інформації та рівень обслуговування читачів [3]. Бібліотекар повинен постійно підвищувати свою кваліфікацію і як наслідок</w:t>
      </w:r>
      <w:r w:rsidR="00AF3956">
        <w:rPr>
          <w:rFonts w:ascii="Times New Roman" w:hAnsi="Times New Roman" w:cs="Times New Roman"/>
          <w:sz w:val="28"/>
          <w:szCs w:val="28"/>
        </w:rPr>
        <w:t xml:space="preserve"> – </w:t>
      </w:r>
      <w:r w:rsidR="007752D0" w:rsidRPr="004A5135">
        <w:rPr>
          <w:rFonts w:ascii="Times New Roman" w:hAnsi="Times New Roman" w:cs="Times New Roman"/>
          <w:sz w:val="28"/>
          <w:szCs w:val="28"/>
        </w:rPr>
        <w:t>змінювати простір навколо себе.</w:t>
      </w:r>
    </w:p>
    <w:p w:rsidR="007752D0" w:rsidRPr="004A5135" w:rsidRDefault="007752D0" w:rsidP="007752D0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Бібліотечна професія буде залишатися актуальною, цікавою і затребуваною лише в тому випадку, якщо самі бібліотекарі усвідомлюють свою знач</w:t>
      </w:r>
      <w:r w:rsidR="006A7A90" w:rsidRPr="004A5135">
        <w:rPr>
          <w:rFonts w:ascii="Times New Roman" w:hAnsi="Times New Roman" w:cs="Times New Roman"/>
          <w:sz w:val="28"/>
          <w:szCs w:val="28"/>
        </w:rPr>
        <w:t>ущість</w:t>
      </w:r>
      <w:r w:rsidRPr="004A5135">
        <w:rPr>
          <w:rFonts w:ascii="Times New Roman" w:hAnsi="Times New Roman" w:cs="Times New Roman"/>
          <w:sz w:val="28"/>
          <w:szCs w:val="28"/>
        </w:rPr>
        <w:t xml:space="preserve"> і будуть прагнути удосконалювати свої знання в унісон зі стрімк</w:t>
      </w:r>
      <w:r w:rsidR="006A7A90" w:rsidRPr="004A5135">
        <w:rPr>
          <w:rFonts w:ascii="Times New Roman" w:hAnsi="Times New Roman" w:cs="Times New Roman"/>
          <w:sz w:val="28"/>
          <w:szCs w:val="28"/>
        </w:rPr>
        <w:t>им</w:t>
      </w:r>
      <w:r w:rsidRPr="004A5135">
        <w:rPr>
          <w:rFonts w:ascii="Times New Roman" w:hAnsi="Times New Roman" w:cs="Times New Roman"/>
          <w:sz w:val="28"/>
          <w:szCs w:val="28"/>
        </w:rPr>
        <w:t xml:space="preserve"> розви</w:t>
      </w:r>
      <w:r w:rsidR="006A7A90" w:rsidRPr="004A5135">
        <w:rPr>
          <w:rFonts w:ascii="Times New Roman" w:hAnsi="Times New Roman" w:cs="Times New Roman"/>
          <w:sz w:val="28"/>
          <w:szCs w:val="28"/>
        </w:rPr>
        <w:t>тком</w:t>
      </w:r>
      <w:r w:rsidRPr="004A5135">
        <w:rPr>
          <w:rFonts w:ascii="Times New Roman" w:hAnsi="Times New Roman" w:cs="Times New Roman"/>
          <w:sz w:val="28"/>
          <w:szCs w:val="28"/>
        </w:rPr>
        <w:t xml:space="preserve"> </w:t>
      </w:r>
      <w:r w:rsidR="006A7A90" w:rsidRPr="004A5135">
        <w:rPr>
          <w:rFonts w:ascii="Times New Roman" w:hAnsi="Times New Roman" w:cs="Times New Roman"/>
          <w:sz w:val="28"/>
          <w:szCs w:val="28"/>
        </w:rPr>
        <w:t>інформаційно-комунікаційної сфери.</w:t>
      </w:r>
    </w:p>
    <w:p w:rsidR="0084019A" w:rsidRPr="004A5135" w:rsidRDefault="004A5135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чином, д</w:t>
      </w:r>
      <w:r w:rsidR="007752D0" w:rsidRPr="004A5135">
        <w:rPr>
          <w:rFonts w:ascii="Times New Roman" w:hAnsi="Times New Roman" w:cs="Times New Roman"/>
          <w:sz w:val="28"/>
          <w:szCs w:val="28"/>
        </w:rPr>
        <w:t>ля реалізації вищеназваних напрямів, слід впровадити в роботу бібліотек проведення регулярних занять, на яких бібліотекарі будуть отримувати практичні навики та теоретичні</w:t>
      </w:r>
      <w:r w:rsidR="00E85412">
        <w:rPr>
          <w:rFonts w:ascii="Times New Roman" w:hAnsi="Times New Roman" w:cs="Times New Roman"/>
          <w:sz w:val="28"/>
          <w:szCs w:val="28"/>
        </w:rPr>
        <w:t xml:space="preserve"> знання в широкому спектрі комп</w:t>
      </w:r>
      <w:r w:rsidR="00E85412" w:rsidRPr="00E85412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8541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752D0" w:rsidRPr="004A5135">
        <w:rPr>
          <w:rFonts w:ascii="Times New Roman" w:hAnsi="Times New Roman" w:cs="Times New Roman"/>
          <w:sz w:val="28"/>
          <w:szCs w:val="28"/>
        </w:rPr>
        <w:t>терних технологій. Так само рекомендується проведення психологічних тренінгів для бібліотекарів, які сприяють активному придбанн</w:t>
      </w:r>
      <w:r w:rsidR="00E84E92" w:rsidRPr="004A5135">
        <w:rPr>
          <w:rFonts w:ascii="Times New Roman" w:hAnsi="Times New Roman" w:cs="Times New Roman"/>
          <w:sz w:val="28"/>
          <w:szCs w:val="28"/>
        </w:rPr>
        <w:t>ю</w:t>
      </w:r>
      <w:r w:rsidR="007752D0" w:rsidRPr="004A5135">
        <w:rPr>
          <w:rFonts w:ascii="Times New Roman" w:hAnsi="Times New Roman" w:cs="Times New Roman"/>
          <w:sz w:val="28"/>
          <w:szCs w:val="28"/>
        </w:rPr>
        <w:t xml:space="preserve"> нави</w:t>
      </w:r>
      <w:r w:rsidR="00E84E92" w:rsidRPr="004A5135">
        <w:rPr>
          <w:rFonts w:ascii="Times New Roman" w:hAnsi="Times New Roman" w:cs="Times New Roman"/>
          <w:sz w:val="28"/>
          <w:szCs w:val="28"/>
        </w:rPr>
        <w:t xml:space="preserve">ків </w:t>
      </w:r>
      <w:r w:rsidR="007752D0" w:rsidRPr="004A5135">
        <w:rPr>
          <w:rFonts w:ascii="Times New Roman" w:hAnsi="Times New Roman" w:cs="Times New Roman"/>
          <w:sz w:val="28"/>
          <w:szCs w:val="28"/>
        </w:rPr>
        <w:t xml:space="preserve">особистісного розвитку та поведінки в соціумі. Бібліотекар нашого часу повинен прагнути до відкриття нових здібностей і можливостей </w:t>
      </w:r>
      <w:r w:rsidR="00E85412">
        <w:rPr>
          <w:rFonts w:ascii="Times New Roman" w:hAnsi="Times New Roman" w:cs="Times New Roman"/>
          <w:sz w:val="28"/>
          <w:szCs w:val="28"/>
        </w:rPr>
        <w:t>у</w:t>
      </w:r>
      <w:r w:rsidR="007752D0" w:rsidRPr="004A5135">
        <w:rPr>
          <w:rFonts w:ascii="Times New Roman" w:hAnsi="Times New Roman" w:cs="Times New Roman"/>
          <w:sz w:val="28"/>
          <w:szCs w:val="28"/>
        </w:rPr>
        <w:t xml:space="preserve"> професії з акцентом на св</w:t>
      </w:r>
      <w:r w:rsidR="00E85412">
        <w:rPr>
          <w:rFonts w:ascii="Times New Roman" w:hAnsi="Times New Roman" w:cs="Times New Roman"/>
          <w:sz w:val="28"/>
          <w:szCs w:val="28"/>
        </w:rPr>
        <w:t>ій</w:t>
      </w:r>
      <w:r w:rsidR="007752D0" w:rsidRPr="004A5135">
        <w:rPr>
          <w:rFonts w:ascii="Times New Roman" w:hAnsi="Times New Roman" w:cs="Times New Roman"/>
          <w:sz w:val="28"/>
          <w:szCs w:val="28"/>
        </w:rPr>
        <w:t xml:space="preserve"> особистісн</w:t>
      </w:r>
      <w:r w:rsidR="00E85412">
        <w:rPr>
          <w:rFonts w:ascii="Times New Roman" w:hAnsi="Times New Roman" w:cs="Times New Roman"/>
          <w:sz w:val="28"/>
          <w:szCs w:val="28"/>
        </w:rPr>
        <w:t>ий</w:t>
      </w:r>
      <w:r w:rsidR="007752D0" w:rsidRPr="004A5135">
        <w:rPr>
          <w:rFonts w:ascii="Times New Roman" w:hAnsi="Times New Roman" w:cs="Times New Roman"/>
          <w:sz w:val="28"/>
          <w:szCs w:val="28"/>
        </w:rPr>
        <w:t xml:space="preserve"> потенціал.</w:t>
      </w:r>
    </w:p>
    <w:p w:rsidR="007752D0" w:rsidRPr="004A5135" w:rsidRDefault="007752D0" w:rsidP="009D4B7F">
      <w:p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E7" w:rsidRPr="004A5135" w:rsidRDefault="00B128E7" w:rsidP="009D4B7F">
      <w:pPr>
        <w:tabs>
          <w:tab w:val="left" w:pos="9214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Ref458788971"/>
      <w:r w:rsidRPr="004A5135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162014" w:rsidRPr="004A5135" w:rsidRDefault="00B128E7" w:rsidP="009D4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59047749"/>
      <w:bookmarkEnd w:id="0"/>
      <w:r w:rsidRPr="004A5135">
        <w:rPr>
          <w:rFonts w:ascii="Times New Roman" w:hAnsi="Times New Roman" w:cs="Times New Roman"/>
          <w:sz w:val="28"/>
          <w:szCs w:val="28"/>
        </w:rPr>
        <w:t>Дубровіна Л.А. Інтеграція знань і професій у діяльності бібліотекаря / Л.А. Дубровіна // Бібліотечний вісник. – 2002. – № 6. – С. 35–36.</w:t>
      </w:r>
      <w:bookmarkStart w:id="2" w:name="_Ref458964939"/>
      <w:bookmarkStart w:id="3" w:name="_Ref459047767"/>
      <w:bookmarkEnd w:id="1"/>
    </w:p>
    <w:p w:rsidR="00162014" w:rsidRPr="004A5135" w:rsidRDefault="00B128E7" w:rsidP="009D4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Кулинкович Т.О. Психологические особенности труда библиотекаря / Т.О. Кулинкович // ART- менеджер. – 2007. – № 2 (16). – С. 62–65.</w:t>
      </w:r>
      <w:bookmarkStart w:id="4" w:name="_Ref459045301"/>
      <w:bookmarkEnd w:id="2"/>
      <w:bookmarkEnd w:id="3"/>
    </w:p>
    <w:p w:rsidR="00162014" w:rsidRPr="004A5135" w:rsidRDefault="00B128E7" w:rsidP="009D4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>Кулієва Т. Імідж бібліотекаря: від минулого до сьо</w:t>
      </w:r>
      <w:r w:rsidR="00AF3956">
        <w:rPr>
          <w:rFonts w:ascii="Times New Roman" w:hAnsi="Times New Roman" w:cs="Times New Roman"/>
          <w:sz w:val="28"/>
          <w:szCs w:val="28"/>
        </w:rPr>
        <w:t>годення / Т. Кулієва </w:t>
      </w:r>
      <w:r w:rsidR="004A5135">
        <w:rPr>
          <w:rFonts w:ascii="Times New Roman" w:hAnsi="Times New Roman" w:cs="Times New Roman"/>
          <w:sz w:val="28"/>
          <w:szCs w:val="28"/>
        </w:rPr>
        <w:t>// Вісник К</w:t>
      </w:r>
      <w:r w:rsidRPr="004A5135">
        <w:rPr>
          <w:rFonts w:ascii="Times New Roman" w:hAnsi="Times New Roman" w:cs="Times New Roman"/>
          <w:sz w:val="28"/>
          <w:szCs w:val="28"/>
        </w:rPr>
        <w:t>нижкової палати. – 2015. – № 8. – С. 16–18.</w:t>
      </w:r>
      <w:bookmarkStart w:id="5" w:name="_Ref516583155"/>
      <w:bookmarkEnd w:id="4"/>
    </w:p>
    <w:p w:rsidR="009D4B7F" w:rsidRPr="004A5135" w:rsidRDefault="00B128E7" w:rsidP="009D4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135">
        <w:rPr>
          <w:rFonts w:ascii="Times New Roman" w:hAnsi="Times New Roman" w:cs="Times New Roman"/>
          <w:sz w:val="28"/>
          <w:szCs w:val="28"/>
        </w:rPr>
        <w:t xml:space="preserve">Shafi М. </w:t>
      </w:r>
      <w:r w:rsidRPr="004A5135">
        <w:rPr>
          <w:rFonts w:ascii="Times New Roman" w:hAnsi="Times New Roman" w:cs="Times New Roman"/>
          <w:bCs/>
          <w:sz w:val="28"/>
          <w:szCs w:val="28"/>
        </w:rPr>
        <w:t>Role of libraries and the librarians in the information / М. S</w:t>
      </w:r>
      <w:r w:rsidRPr="004A5135">
        <w:rPr>
          <w:rFonts w:ascii="Times New Roman" w:hAnsi="Times New Roman" w:cs="Times New Roman"/>
          <w:sz w:val="28"/>
          <w:szCs w:val="28"/>
        </w:rPr>
        <w:t>hafi</w:t>
      </w:r>
      <w:r w:rsidRPr="004A5135">
        <w:rPr>
          <w:rFonts w:ascii="Times New Roman" w:hAnsi="Times New Roman" w:cs="Times New Roman"/>
          <w:bCs/>
          <w:sz w:val="28"/>
          <w:szCs w:val="28"/>
        </w:rPr>
        <w:t xml:space="preserve"> // Science. – 2</w:t>
      </w:r>
      <w:r w:rsidRPr="004A5135">
        <w:rPr>
          <w:rFonts w:ascii="Times New Roman" w:hAnsi="Times New Roman" w:cs="Times New Roman"/>
          <w:sz w:val="28"/>
          <w:szCs w:val="28"/>
        </w:rPr>
        <w:t>012. – Vol. 1, Is</w:t>
      </w:r>
      <w:r w:rsidR="009128C3" w:rsidRPr="004A5135">
        <w:rPr>
          <w:rFonts w:ascii="Times New Roman" w:hAnsi="Times New Roman" w:cs="Times New Roman"/>
          <w:sz w:val="28"/>
          <w:szCs w:val="28"/>
        </w:rPr>
        <w:t>.</w:t>
      </w:r>
      <w:r w:rsidRPr="004A5135">
        <w:rPr>
          <w:rFonts w:ascii="Times New Roman" w:hAnsi="Times New Roman" w:cs="Times New Roman"/>
          <w:sz w:val="28"/>
          <w:szCs w:val="28"/>
        </w:rPr>
        <w:t xml:space="preserve"> 2</w:t>
      </w:r>
      <w:r w:rsidRPr="004A5135">
        <w:rPr>
          <w:rFonts w:ascii="Times New Roman" w:hAnsi="Times New Roman" w:cs="Times New Roman"/>
          <w:bCs/>
          <w:sz w:val="28"/>
          <w:szCs w:val="28"/>
        </w:rPr>
        <w:t>. – Р. 8–9.</w:t>
      </w:r>
      <w:bookmarkEnd w:id="5"/>
    </w:p>
    <w:sectPr w:rsidR="009D4B7F" w:rsidRPr="004A5135" w:rsidSect="00E003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40" w:rsidRDefault="00CC2F40" w:rsidP="00E003E9">
      <w:pPr>
        <w:spacing w:after="0" w:line="240" w:lineRule="auto"/>
      </w:pPr>
      <w:r>
        <w:separator/>
      </w:r>
    </w:p>
  </w:endnote>
  <w:endnote w:type="continuationSeparator" w:id="0">
    <w:p w:rsidR="00CC2F40" w:rsidRDefault="00CC2F40" w:rsidP="00E0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C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257"/>
      <w:docPartObj>
        <w:docPartGallery w:val="Page Numbers (Bottom of Page)"/>
        <w:docPartUnique/>
      </w:docPartObj>
    </w:sdtPr>
    <w:sdtContent>
      <w:p w:rsidR="004B5205" w:rsidRDefault="00363EC5">
        <w:pPr>
          <w:pStyle w:val="a6"/>
          <w:jc w:val="right"/>
        </w:pPr>
        <w:fldSimple w:instr=" PAGE   \* MERGEFORMAT ">
          <w:r w:rsidR="00333E15">
            <w:rPr>
              <w:noProof/>
            </w:rPr>
            <w:t>2</w:t>
          </w:r>
        </w:fldSimple>
      </w:p>
    </w:sdtContent>
  </w:sdt>
  <w:p w:rsidR="004B5205" w:rsidRDefault="004B52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40" w:rsidRDefault="00CC2F40" w:rsidP="00E003E9">
      <w:pPr>
        <w:spacing w:after="0" w:line="240" w:lineRule="auto"/>
      </w:pPr>
      <w:r>
        <w:separator/>
      </w:r>
    </w:p>
  </w:footnote>
  <w:footnote w:type="continuationSeparator" w:id="0">
    <w:p w:rsidR="00CC2F40" w:rsidRDefault="00CC2F40" w:rsidP="00E0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71F"/>
    <w:multiLevelType w:val="hybridMultilevel"/>
    <w:tmpl w:val="842AD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80EDF"/>
    <w:multiLevelType w:val="hybridMultilevel"/>
    <w:tmpl w:val="54B6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4496"/>
    <w:multiLevelType w:val="hybridMultilevel"/>
    <w:tmpl w:val="08C6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83"/>
    <w:rsid w:val="000115B1"/>
    <w:rsid w:val="00015C8C"/>
    <w:rsid w:val="0006352D"/>
    <w:rsid w:val="000B16F8"/>
    <w:rsid w:val="00112A5E"/>
    <w:rsid w:val="001262DA"/>
    <w:rsid w:val="001561F4"/>
    <w:rsid w:val="00156BE6"/>
    <w:rsid w:val="00162014"/>
    <w:rsid w:val="00177AE9"/>
    <w:rsid w:val="001809AE"/>
    <w:rsid w:val="00184A8C"/>
    <w:rsid w:val="001B4330"/>
    <w:rsid w:val="001C11A7"/>
    <w:rsid w:val="00213B88"/>
    <w:rsid w:val="0026411D"/>
    <w:rsid w:val="0026549E"/>
    <w:rsid w:val="0027359C"/>
    <w:rsid w:val="00283BCA"/>
    <w:rsid w:val="00287269"/>
    <w:rsid w:val="002D387F"/>
    <w:rsid w:val="002D77DC"/>
    <w:rsid w:val="002E7A13"/>
    <w:rsid w:val="00313477"/>
    <w:rsid w:val="0031385C"/>
    <w:rsid w:val="00333E15"/>
    <w:rsid w:val="00342AA5"/>
    <w:rsid w:val="00363EC5"/>
    <w:rsid w:val="00383F4B"/>
    <w:rsid w:val="003949F5"/>
    <w:rsid w:val="003A32B7"/>
    <w:rsid w:val="003A6B99"/>
    <w:rsid w:val="003B3E09"/>
    <w:rsid w:val="003C44B1"/>
    <w:rsid w:val="003F076C"/>
    <w:rsid w:val="003F6100"/>
    <w:rsid w:val="00403D7C"/>
    <w:rsid w:val="00417117"/>
    <w:rsid w:val="004519C6"/>
    <w:rsid w:val="004719EE"/>
    <w:rsid w:val="00473095"/>
    <w:rsid w:val="00476D11"/>
    <w:rsid w:val="00477476"/>
    <w:rsid w:val="004900CB"/>
    <w:rsid w:val="004A5135"/>
    <w:rsid w:val="004B5205"/>
    <w:rsid w:val="004C6A89"/>
    <w:rsid w:val="005006C9"/>
    <w:rsid w:val="00512A03"/>
    <w:rsid w:val="00512E64"/>
    <w:rsid w:val="0056106B"/>
    <w:rsid w:val="00561142"/>
    <w:rsid w:val="005B4EBE"/>
    <w:rsid w:val="005C3A64"/>
    <w:rsid w:val="00601B64"/>
    <w:rsid w:val="00607D1A"/>
    <w:rsid w:val="00696CAC"/>
    <w:rsid w:val="006A1807"/>
    <w:rsid w:val="006A7A90"/>
    <w:rsid w:val="006B05F4"/>
    <w:rsid w:val="006B11A7"/>
    <w:rsid w:val="006B2657"/>
    <w:rsid w:val="006F0467"/>
    <w:rsid w:val="006F4DAD"/>
    <w:rsid w:val="00703C0E"/>
    <w:rsid w:val="00710FA9"/>
    <w:rsid w:val="0073671C"/>
    <w:rsid w:val="00751A13"/>
    <w:rsid w:val="00754F52"/>
    <w:rsid w:val="0076171D"/>
    <w:rsid w:val="0076210D"/>
    <w:rsid w:val="007752D0"/>
    <w:rsid w:val="00793C02"/>
    <w:rsid w:val="00804A0B"/>
    <w:rsid w:val="00813CFB"/>
    <w:rsid w:val="00823BA0"/>
    <w:rsid w:val="0084019A"/>
    <w:rsid w:val="00854983"/>
    <w:rsid w:val="008608CF"/>
    <w:rsid w:val="00865C4D"/>
    <w:rsid w:val="008666D6"/>
    <w:rsid w:val="008676F6"/>
    <w:rsid w:val="00873685"/>
    <w:rsid w:val="00885FE7"/>
    <w:rsid w:val="008902C2"/>
    <w:rsid w:val="00896352"/>
    <w:rsid w:val="008A5C1B"/>
    <w:rsid w:val="008C7F80"/>
    <w:rsid w:val="008D60CB"/>
    <w:rsid w:val="008F2458"/>
    <w:rsid w:val="00905BB9"/>
    <w:rsid w:val="0091156F"/>
    <w:rsid w:val="009128C3"/>
    <w:rsid w:val="0092593E"/>
    <w:rsid w:val="00951752"/>
    <w:rsid w:val="009A5141"/>
    <w:rsid w:val="009B50F0"/>
    <w:rsid w:val="009D25A8"/>
    <w:rsid w:val="009D4B7F"/>
    <w:rsid w:val="009D4F7B"/>
    <w:rsid w:val="00A10CD5"/>
    <w:rsid w:val="00A115EE"/>
    <w:rsid w:val="00A43943"/>
    <w:rsid w:val="00A57DDE"/>
    <w:rsid w:val="00A62617"/>
    <w:rsid w:val="00A84D32"/>
    <w:rsid w:val="00A94E77"/>
    <w:rsid w:val="00AA376E"/>
    <w:rsid w:val="00AD7B60"/>
    <w:rsid w:val="00AF0780"/>
    <w:rsid w:val="00AF0A14"/>
    <w:rsid w:val="00AF3956"/>
    <w:rsid w:val="00B04A91"/>
    <w:rsid w:val="00B128E7"/>
    <w:rsid w:val="00B158B9"/>
    <w:rsid w:val="00B31559"/>
    <w:rsid w:val="00B34808"/>
    <w:rsid w:val="00B36085"/>
    <w:rsid w:val="00B55B43"/>
    <w:rsid w:val="00B5796D"/>
    <w:rsid w:val="00B87571"/>
    <w:rsid w:val="00B95816"/>
    <w:rsid w:val="00BA0E91"/>
    <w:rsid w:val="00BA43E9"/>
    <w:rsid w:val="00BC3344"/>
    <w:rsid w:val="00BE6FDB"/>
    <w:rsid w:val="00C05D4A"/>
    <w:rsid w:val="00C12455"/>
    <w:rsid w:val="00C147AC"/>
    <w:rsid w:val="00C25A96"/>
    <w:rsid w:val="00C61D46"/>
    <w:rsid w:val="00C8674C"/>
    <w:rsid w:val="00CC2F40"/>
    <w:rsid w:val="00CD6B84"/>
    <w:rsid w:val="00CE7C9C"/>
    <w:rsid w:val="00D05B0A"/>
    <w:rsid w:val="00D110CC"/>
    <w:rsid w:val="00D35E97"/>
    <w:rsid w:val="00D64C62"/>
    <w:rsid w:val="00D707F3"/>
    <w:rsid w:val="00D87244"/>
    <w:rsid w:val="00DB246F"/>
    <w:rsid w:val="00DD7AFF"/>
    <w:rsid w:val="00E003E9"/>
    <w:rsid w:val="00E04C28"/>
    <w:rsid w:val="00E07242"/>
    <w:rsid w:val="00E16BB3"/>
    <w:rsid w:val="00E20DC4"/>
    <w:rsid w:val="00E25710"/>
    <w:rsid w:val="00E70746"/>
    <w:rsid w:val="00E73BED"/>
    <w:rsid w:val="00E73FA4"/>
    <w:rsid w:val="00E7473E"/>
    <w:rsid w:val="00E84E92"/>
    <w:rsid w:val="00E85412"/>
    <w:rsid w:val="00E86BC7"/>
    <w:rsid w:val="00EA5C54"/>
    <w:rsid w:val="00EC35E1"/>
    <w:rsid w:val="00ED09DB"/>
    <w:rsid w:val="00ED30A8"/>
    <w:rsid w:val="00EE1432"/>
    <w:rsid w:val="00EE29C0"/>
    <w:rsid w:val="00EF0E74"/>
    <w:rsid w:val="00EF151A"/>
    <w:rsid w:val="00EF7D65"/>
    <w:rsid w:val="00F025C2"/>
    <w:rsid w:val="00F4238D"/>
    <w:rsid w:val="00F50004"/>
    <w:rsid w:val="00F7002A"/>
    <w:rsid w:val="00F8501B"/>
    <w:rsid w:val="00F9164A"/>
    <w:rsid w:val="00FD2460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1C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3E9"/>
  </w:style>
  <w:style w:type="paragraph" w:styleId="a6">
    <w:name w:val="footer"/>
    <w:basedOn w:val="a"/>
    <w:link w:val="a7"/>
    <w:uiPriority w:val="99"/>
    <w:unhideWhenUsed/>
    <w:rsid w:val="00E0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3E9"/>
  </w:style>
  <w:style w:type="character" w:styleId="a8">
    <w:name w:val="Hyperlink"/>
    <w:basedOn w:val="a0"/>
    <w:uiPriority w:val="99"/>
    <w:unhideWhenUsed/>
    <w:rsid w:val="0092593E"/>
    <w:rPr>
      <w:color w:val="0000FF" w:themeColor="hyperlink"/>
      <w:u w:val="single"/>
    </w:rPr>
  </w:style>
  <w:style w:type="paragraph" w:customStyle="1" w:styleId="Default">
    <w:name w:val="Default"/>
    <w:rsid w:val="008A5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2</cp:revision>
  <dcterms:created xsi:type="dcterms:W3CDTF">2018-06-12T14:12:00Z</dcterms:created>
  <dcterms:modified xsi:type="dcterms:W3CDTF">2018-06-12T14:12:00Z</dcterms:modified>
</cp:coreProperties>
</file>